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7120" w:rsidRDefault="00E17120" w:rsidP="00CD19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17120" w:rsidRDefault="00E17120" w:rsidP="00CD19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17120" w:rsidRDefault="00E17120" w:rsidP="00CD19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17120" w:rsidRDefault="00E17120" w:rsidP="00CD19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D19C6" w:rsidRDefault="00E17120" w:rsidP="00CD19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B86C24">
            <wp:extent cx="5937885" cy="82302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23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19C6" w:rsidRPr="0096500E" w:rsidRDefault="00CD19C6" w:rsidP="00CD19C6">
      <w:pPr>
        <w:spacing w:after="0"/>
        <w:jc w:val="both"/>
        <w:rPr>
          <w:rStyle w:val="markedcontent"/>
          <w:rFonts w:ascii="Times New Roman" w:hAnsi="Times New Roman" w:cs="Times New Roman"/>
          <w:b/>
          <w:sz w:val="28"/>
          <w:szCs w:val="28"/>
        </w:rPr>
      </w:pPr>
      <w:r w:rsidRPr="0096500E">
        <w:rPr>
          <w:rStyle w:val="markedcontent"/>
          <w:rFonts w:ascii="Times New Roman" w:hAnsi="Times New Roman" w:cs="Times New Roman"/>
          <w:b/>
          <w:sz w:val="28"/>
          <w:szCs w:val="28"/>
        </w:rPr>
        <w:lastRenderedPageBreak/>
        <w:t>Информационная карта образовательной программы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66"/>
        <w:gridCol w:w="4509"/>
        <w:gridCol w:w="4496"/>
      </w:tblGrid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Учреждение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 xml:space="preserve">МБУДО «ЦВР» Авиастроительного района </w:t>
            </w:r>
            <w:proofErr w:type="spellStart"/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азани</w:t>
            </w:r>
            <w:proofErr w:type="spellEnd"/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Полное название программы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 xml:space="preserve">Игры </w:t>
            </w:r>
            <w:proofErr w:type="gramStart"/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proofErr w:type="gramEnd"/>
            <w:r w:rsidRPr="0096500E">
              <w:rPr>
                <w:rFonts w:ascii="Times New Roman" w:hAnsi="Times New Roman" w:cs="Times New Roman"/>
                <w:sz w:val="28"/>
                <w:szCs w:val="28"/>
              </w:rPr>
              <w:t xml:space="preserve"> Тигры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Направленность программы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социально-гуманитарная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Сведения о разработчиках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4.1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ФИО, должность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Ерохина Ольга Александровна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педагог дополнительного воспитания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Сведения о программе: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5.1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Срок реализации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5.2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 xml:space="preserve">Возраст </w:t>
            </w:r>
            <w:proofErr w:type="gramStart"/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7-9 лет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5.3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Характеристика программы: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- тип программы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- вид программы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9C6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19C6" w:rsidRPr="00B430F6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19C6" w:rsidRPr="00B430F6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30F6">
              <w:rPr>
                <w:rFonts w:ascii="Times New Roman" w:hAnsi="Times New Roman" w:cs="Times New Roman"/>
                <w:sz w:val="28"/>
                <w:szCs w:val="28"/>
              </w:rPr>
              <w:t>дополнительная общеобразовательная программа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30F6">
              <w:rPr>
                <w:rFonts w:ascii="Times New Roman" w:hAnsi="Times New Roman" w:cs="Times New Roman"/>
                <w:sz w:val="28"/>
                <w:szCs w:val="28"/>
              </w:rPr>
              <w:t>общеразвивающая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5.4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Цель программы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Предупреждение неуспеваемости, обусловленной различными нарушениями устной и письменной речи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Формы и методы образовательной программы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Формы работы: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>здоровьесберегающие</w:t>
            </w:r>
            <w:proofErr w:type="spellEnd"/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DE69B9">
              <w:rPr>
                <w:rFonts w:ascii="Times New Roman" w:hAnsi="Times New Roman" w:cs="Times New Roman"/>
                <w:bCs/>
                <w:sz w:val="28"/>
                <w:szCs w:val="28"/>
              </w:rPr>
              <w:t>игры и игровые упражнения</w:t>
            </w: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на формирование: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>- слухового и зрительного восприятия, внимания, памяти, зрительно-пространственных представлений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>-  общей, ручной и артикуляционной моторики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>-  мыслительных операций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</w:t>
            </w:r>
            <w:proofErr w:type="spellStart"/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>слухозрительного</w:t>
            </w:r>
            <w:proofErr w:type="spellEnd"/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</w:t>
            </w:r>
            <w:proofErr w:type="spellStart"/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>слухомоторного</w:t>
            </w:r>
            <w:proofErr w:type="spellEnd"/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взаимодействия в процессе воспроизведения ритмических структур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на развитие</w:t>
            </w: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фонетического, </w:t>
            </w: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лексико-грамматического строя речи, развитие связного высказывания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на развитие</w:t>
            </w: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нарушений движения артикуляционного аппарата, дыхательной и голосовой функций</w:t>
            </w:r>
          </w:p>
          <w:p w:rsidR="00CD19C6" w:rsidRPr="0096500E" w:rsidRDefault="00CD19C6" w:rsidP="00B971D9">
            <w:pPr>
              <w:tabs>
                <w:tab w:val="left" w:pos="993"/>
              </w:tabs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Cs/>
                <w:sz w:val="28"/>
                <w:szCs w:val="28"/>
              </w:rPr>
              <w:t>- на обучение грамоте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69B9">
              <w:rPr>
                <w:rFonts w:ascii="Times New Roman" w:hAnsi="Times New Roman" w:cs="Times New Roman"/>
                <w:sz w:val="28"/>
                <w:szCs w:val="28"/>
              </w:rPr>
              <w:t>Беседа,</w:t>
            </w:r>
            <w:r w:rsidRPr="00DE69B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устное изложение, рассказ, лекция</w:t>
            </w:r>
            <w:r w:rsidRPr="00DE69B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DE69B9">
              <w:rPr>
                <w:rFonts w:ascii="Times New Roman" w:hAnsi="Times New Roman" w:cs="Times New Roman"/>
                <w:sz w:val="28"/>
                <w:szCs w:val="28"/>
              </w:rPr>
              <w:t>аудирование</w:t>
            </w:r>
            <w:proofErr w:type="spellEnd"/>
            <w:r w:rsidRPr="00DE69B9">
              <w:rPr>
                <w:rFonts w:ascii="Times New Roman" w:hAnsi="Times New Roman" w:cs="Times New Roman"/>
                <w:sz w:val="28"/>
                <w:szCs w:val="28"/>
              </w:rPr>
              <w:t>, письмо, просмотр презентаций; прослушивание и анализ литературных произведений</w:t>
            </w:r>
            <w:r w:rsidRPr="00DE69B9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  <w:r w:rsidRPr="00DE69B9">
              <w:rPr>
                <w:rFonts w:ascii="Times New Roman" w:hAnsi="Times New Roman" w:cs="Times New Roman"/>
                <w:sz w:val="28"/>
                <w:szCs w:val="28"/>
              </w:rPr>
              <w:t xml:space="preserve"> самостоятельное чтение и письмо</w:t>
            </w: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. Методы и приемы: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практический (упражнение, игра, моделирование, письмо), наглядный (наблюдение, рассматривание картин, рисунков, показ образца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задания, способа действия), словесный (рассказ, беседа, чтение).</w:t>
            </w:r>
            <w:proofErr w:type="gramEnd"/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процессе занятия используются словесные приемы: показ образца речи и письма, пояснение, объяснение, </w:t>
            </w: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анализ выполненных работ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Мотивационные методы – убеждение, поощрение, одобрение, работа над ошибками.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7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Формы мониторинга результативности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Устный опрос, диктант,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анализ выполненных работ;</w:t>
            </w:r>
          </w:p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тестирование.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Результативность реализации программы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7120" w:rsidRDefault="00CD19C6" w:rsidP="00E17120">
            <w:pPr>
              <w:tabs>
                <w:tab w:val="left" w:pos="32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 xml:space="preserve">В конце обучения учащиеся будут </w:t>
            </w:r>
            <w:r w:rsidRPr="00E17120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</w:p>
          <w:p w:rsidR="00CD19C6" w:rsidRPr="00E17120" w:rsidRDefault="00CD19C6" w:rsidP="00E17120">
            <w:pPr>
              <w:tabs>
                <w:tab w:val="left" w:pos="32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гласные и согласные звуки и буквы, их признаки и правильное произношение; гласные I и II ряда, гласные ударные и безударные; 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согласные твердые и мягкие, глухие и звонкие; предлоги, структуру предложения и правильное написание, орфограммы  и правила русского языка, виды пересказов.</w:t>
            </w:r>
          </w:p>
          <w:p w:rsidR="00E17120" w:rsidRPr="00E17120" w:rsidRDefault="00CD19C6" w:rsidP="00E1712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17120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171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CD19C6" w:rsidRDefault="00CD19C6" w:rsidP="00E1712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составлять предложения,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разбирать их структуру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анализировать слова по звуковому составу;</w:t>
            </w:r>
          </w:p>
          <w:p w:rsidR="00CD19C6" w:rsidRPr="0096500E" w:rsidRDefault="00CD19C6" w:rsidP="00E1712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выделять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гласные ударные и безударные;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определять количество слогов в слове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использовать правила  переноса 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слова при письм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е, </w:t>
            </w: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писать под диктовку текст, включающий изученные орфограммы;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определять части речи,</w:t>
            </w:r>
          </w:p>
          <w:p w:rsidR="00CD19C6" w:rsidRPr="0096500E" w:rsidRDefault="00CD19C6" w:rsidP="00B971D9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планировать предстоящую работу;</w:t>
            </w:r>
          </w:p>
          <w:p w:rsidR="00CD19C6" w:rsidRPr="0096500E" w:rsidRDefault="00CD19C6" w:rsidP="00B971D9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определять пути и средства достижения учебной цели;</w:t>
            </w:r>
          </w:p>
          <w:p w:rsidR="00CD19C6" w:rsidRPr="0096500E" w:rsidRDefault="00CD19C6" w:rsidP="00B971D9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контролировать свою деятельность;</w:t>
            </w:r>
          </w:p>
          <w:p w:rsidR="00CD19C6" w:rsidRPr="0096500E" w:rsidRDefault="00CD19C6" w:rsidP="00B971D9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работать в определенном темпе;</w:t>
            </w:r>
          </w:p>
          <w:p w:rsidR="00CD19C6" w:rsidRPr="0096500E" w:rsidRDefault="00CD19C6" w:rsidP="00B971D9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отвечать на вопросы в точном соответствии с инструкцией, заданием;</w:t>
            </w:r>
          </w:p>
          <w:p w:rsidR="00CD19C6" w:rsidRPr="0096500E" w:rsidRDefault="00CD19C6" w:rsidP="00B971D9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свободно составлять рассказы, пересказы;</w:t>
            </w:r>
          </w:p>
          <w:p w:rsidR="00CD19C6" w:rsidRPr="0056453E" w:rsidRDefault="00CD19C6" w:rsidP="00B971D9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владеть навы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ками творческого рассказывания;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9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Дата утверждения и последней корректировки программы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6500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96500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6500E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</w:tr>
      <w:tr w:rsidR="00CD19C6" w:rsidRPr="0096500E" w:rsidTr="00B971D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5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6500E">
              <w:rPr>
                <w:rFonts w:ascii="Times New Roman" w:hAnsi="Times New Roman" w:cs="Times New Roman"/>
                <w:b/>
                <w:sz w:val="28"/>
                <w:szCs w:val="28"/>
              </w:rPr>
              <w:t>Рецензенты</w:t>
            </w:r>
          </w:p>
        </w:tc>
        <w:tc>
          <w:tcPr>
            <w:tcW w:w="5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9C6" w:rsidRPr="0096500E" w:rsidRDefault="00CD19C6" w:rsidP="00B971D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D19C6" w:rsidRPr="0096500E" w:rsidRDefault="00CD19C6" w:rsidP="00CD19C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D19C6" w:rsidRPr="0096500E" w:rsidRDefault="00CD19C6" w:rsidP="00CD19C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0431" w:rsidRDefault="00130431" w:rsidP="00B31E98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5E05D5" w:rsidRDefault="00130431" w:rsidP="0096500E">
      <w:pPr>
        <w:spacing w:after="0"/>
        <w:ind w:left="709" w:hanging="42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E05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Оглавление</w:t>
      </w:r>
    </w:p>
    <w:p w:rsidR="00130431" w:rsidRPr="005E05D5" w:rsidRDefault="00130431" w:rsidP="0096500E">
      <w:pPr>
        <w:spacing w:after="0"/>
        <w:ind w:left="709" w:hanging="42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0431" w:rsidRPr="005E05D5" w:rsidRDefault="005E05D5" w:rsidP="005E05D5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</w:t>
      </w:r>
      <w:r w:rsidRPr="005E05D5">
        <w:rPr>
          <w:rFonts w:ascii="Times New Roman" w:eastAsia="Times New Roman" w:hAnsi="Times New Roman"/>
          <w:sz w:val="28"/>
          <w:szCs w:val="28"/>
          <w:lang w:eastAsia="ru-RU"/>
        </w:rPr>
        <w:t>1.</w:t>
      </w:r>
      <w:r w:rsidR="002C4F9C" w:rsidRPr="005E05D5">
        <w:rPr>
          <w:rFonts w:ascii="Times New Roman" w:eastAsia="Times New Roman" w:hAnsi="Times New Roman"/>
          <w:sz w:val="28"/>
          <w:szCs w:val="28"/>
          <w:lang w:eastAsia="ru-RU"/>
        </w:rPr>
        <w:t>Пояснительная записка…………………………………………………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…</w:t>
      </w:r>
      <w:r w:rsidR="00E17120">
        <w:rPr>
          <w:rFonts w:ascii="Times New Roman" w:eastAsia="Times New Roman" w:hAnsi="Times New Roman"/>
          <w:sz w:val="28"/>
          <w:szCs w:val="28"/>
          <w:lang w:eastAsia="ru-RU"/>
        </w:rPr>
        <w:t xml:space="preserve"> 6</w:t>
      </w:r>
      <w:bookmarkStart w:id="0" w:name="_GoBack"/>
      <w:bookmarkEnd w:id="0"/>
    </w:p>
    <w:p w:rsidR="00130431" w:rsidRPr="005E05D5" w:rsidRDefault="005E05D5" w:rsidP="0096500E">
      <w:pPr>
        <w:spacing w:after="0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13043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.Учебно-тематически</w:t>
      </w:r>
      <w:r w:rsidR="0056453E">
        <w:rPr>
          <w:rFonts w:ascii="Times New Roman" w:eastAsia="Times New Roman" w:hAnsi="Times New Roman" w:cs="Times New Roman"/>
          <w:sz w:val="28"/>
          <w:szCs w:val="28"/>
          <w:lang w:eastAsia="ru-RU"/>
        </w:rPr>
        <w:t>й план ……………...………………………………...20</w:t>
      </w:r>
    </w:p>
    <w:p w:rsidR="00130431" w:rsidRPr="005E05D5" w:rsidRDefault="005E05D5" w:rsidP="0096500E">
      <w:pPr>
        <w:spacing w:after="0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13043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. Содержание уче</w:t>
      </w:r>
      <w:r w:rsidR="002C4F9C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бного плана ……………………………………………</w:t>
      </w:r>
      <w:r w:rsidR="00D2382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56453E">
        <w:rPr>
          <w:rFonts w:ascii="Times New Roman" w:eastAsia="Times New Roman" w:hAnsi="Times New Roman" w:cs="Times New Roman"/>
          <w:sz w:val="28"/>
          <w:szCs w:val="28"/>
          <w:lang w:eastAsia="ru-RU"/>
        </w:rPr>
        <w:t>23</w:t>
      </w:r>
    </w:p>
    <w:p w:rsidR="00130431" w:rsidRPr="005E05D5" w:rsidRDefault="005E05D5" w:rsidP="0096500E">
      <w:pPr>
        <w:spacing w:after="0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3043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. Организационно – педагогические у</w:t>
      </w:r>
      <w:r w:rsidR="00756132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словия реализации программы….</w:t>
      </w:r>
      <w:r w:rsidR="00D2382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453E">
        <w:rPr>
          <w:rFonts w:ascii="Times New Roman" w:eastAsia="Times New Roman" w:hAnsi="Times New Roman" w:cs="Times New Roman"/>
          <w:sz w:val="28"/>
          <w:szCs w:val="28"/>
          <w:lang w:eastAsia="ru-RU"/>
        </w:rPr>
        <w:t>26</w:t>
      </w:r>
    </w:p>
    <w:p w:rsidR="00130431" w:rsidRPr="005E05D5" w:rsidRDefault="005E05D5" w:rsidP="0096500E">
      <w:pPr>
        <w:spacing w:after="0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13043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. Список ли</w:t>
      </w:r>
      <w:r w:rsidR="002C4F9C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тературы………………………………………………………</w:t>
      </w:r>
      <w:r w:rsidR="00D2382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56453E">
        <w:rPr>
          <w:rFonts w:ascii="Times New Roman" w:eastAsia="Times New Roman" w:hAnsi="Times New Roman" w:cs="Times New Roman"/>
          <w:sz w:val="28"/>
          <w:szCs w:val="28"/>
          <w:lang w:eastAsia="ru-RU"/>
        </w:rPr>
        <w:t>29</w:t>
      </w:r>
    </w:p>
    <w:p w:rsidR="00130431" w:rsidRPr="0096500E" w:rsidRDefault="005E05D5" w:rsidP="0096500E">
      <w:pPr>
        <w:spacing w:after="0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130431" w:rsidRPr="005E05D5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Приложе</w:t>
      </w:r>
      <w:r w:rsidR="0056453E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ния………………………………………………………………...32</w:t>
      </w:r>
    </w:p>
    <w:p w:rsidR="00130431" w:rsidRPr="0096500E" w:rsidRDefault="00130431" w:rsidP="0096500E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Pr="0096500E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0431" w:rsidRDefault="00130431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E69B9" w:rsidRDefault="00DE69B9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E69B9" w:rsidRPr="0096500E" w:rsidRDefault="00DE69B9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A3B9D" w:rsidRPr="0096500E" w:rsidRDefault="00AA3B9D" w:rsidP="00E53C1E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Пояснительная записка</w:t>
      </w:r>
    </w:p>
    <w:p w:rsidR="007B260D" w:rsidRPr="0096500E" w:rsidRDefault="007B260D" w:rsidP="0096500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4CE0" w:rsidRPr="0096500E" w:rsidRDefault="003E4CE0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 обучения школьников родному языку определяются, прежде всего, той ролью, которую выполняет язык в жизни обще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ства и каждого человека, являясь важнейшим средством обще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ния людей и познания окружающего мира. Именно в процессе об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щения происходит становление школьника как личности, рост его самосознания, формирование познавательных способностей, нравственное, умственное и речевое развитие.</w:t>
      </w:r>
    </w:p>
    <w:p w:rsidR="003E4CE0" w:rsidRPr="0096500E" w:rsidRDefault="003E4CE0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Языковое образование и речевое развитие учащихся - это широкая социальная задача. Под развитием речи в узком смысле по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нимается овладение учащимися совокупностью речевых умений, обеспечивающих готовность к полноценному речевому общению в </w:t>
      </w:r>
      <w:r w:rsidRPr="0096500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устной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96500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письменной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форме. Фактически все специаль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ные речевые умения младшего школьника - умение анализиро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вать прочитанное, устанавливая причинно-следственные связи, умение составлять план, создавать текст - повествование, описание или рассуждение с учетом его структуры, подробно, сжато или выборочно передавать его со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держание - являются для него и 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общеучебными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умениями. По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этому речевая направленность обучения родному языку понима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ется и как установка на овладение средствами познания</w:t>
      </w:r>
      <w:r w:rsidR="00130431"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влияет на успешность обучения </w:t>
      </w:r>
      <w:r w:rsidR="00C06EA5"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школе </w:t>
      </w:r>
      <w:r w:rsidR="00130431"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целом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E4CE0" w:rsidRDefault="003E4CE0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основная задача обучения родному языку - развитие школьника как личности, полноценно владеющей устной и письменной речью.</w:t>
      </w:r>
    </w:p>
    <w:p w:rsidR="001B549C" w:rsidRDefault="001B549C" w:rsidP="001B549C">
      <w:pPr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96500E">
        <w:rPr>
          <w:rFonts w:ascii="Times New Roman" w:hAnsi="Times New Roman" w:cs="Times New Roman"/>
          <w:sz w:val="28"/>
          <w:szCs w:val="28"/>
        </w:rPr>
        <w:t>Содержание обучения  в объединении не дублирует программу начальной школы, а имеет своей целью подготовку ребенка к систематическому успешному школьному обучению путем, прежде всего, формирования положительной учебной  мотивации.</w:t>
      </w:r>
    </w:p>
    <w:p w:rsidR="001B549C" w:rsidRPr="0096500E" w:rsidRDefault="001B549C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6500E" w:rsidRPr="0096500E" w:rsidRDefault="00DC6D8A" w:rsidP="0096500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Программа имеет </w:t>
      </w:r>
      <w:r w:rsidRPr="009650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социально-гуманитарную</w:t>
      </w:r>
      <w:r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направленность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6500E" w:rsidRPr="00F37721" w:rsidRDefault="00DC6D8A" w:rsidP="00F37721">
      <w:pPr>
        <w:spacing w:after="0"/>
        <w:ind w:left="567"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Реализация дополнительного образования обучающихся по общеобразовательной общеразвивающей программе «Игры для Тигры» осуществляется на основе следующих </w:t>
      </w:r>
      <w:r w:rsidR="00F37721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нормативно-правовых документов:</w:t>
      </w:r>
      <w:proofErr w:type="gramEnd"/>
    </w:p>
    <w:p w:rsidR="00DC6D8A" w:rsidRDefault="00DC6D8A" w:rsidP="0096500E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96500E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Нормативно – правовые документы</w:t>
      </w:r>
    </w:p>
    <w:p w:rsidR="00D4080E" w:rsidRPr="0096500E" w:rsidRDefault="00D4080E" w:rsidP="00D4080E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D4080E">
        <w:rPr>
          <w:color w:val="111111"/>
          <w:sz w:val="28"/>
          <w:szCs w:val="28"/>
        </w:rPr>
        <w:t xml:space="preserve">1. Федеральный закон об образовании в Российской Федерации от 29.12.2012 №273-ФЗ </w:t>
      </w:r>
      <w:r w:rsidRPr="00D4080E">
        <w:rPr>
          <w:sz w:val="28"/>
          <w:szCs w:val="28"/>
        </w:rPr>
        <w:t>(с изменениями и дополнениями)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D4080E">
        <w:rPr>
          <w:color w:val="111111"/>
          <w:sz w:val="28"/>
          <w:szCs w:val="28"/>
        </w:rPr>
        <w:t xml:space="preserve">2. </w:t>
      </w:r>
      <w:r w:rsidRPr="00D4080E">
        <w:rPr>
          <w:sz w:val="28"/>
          <w:szCs w:val="28"/>
        </w:rPr>
        <w:t>Федеральный закон от 31 июля 2020 г. № 304-ФЗ «О внесении изменений в Федеральный закон «Об образовании в Российской Федерации» по вопросам воспитания обучающихся»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D4080E">
        <w:rPr>
          <w:color w:val="111111"/>
          <w:sz w:val="28"/>
          <w:szCs w:val="28"/>
        </w:rPr>
        <w:t xml:space="preserve">3. </w:t>
      </w:r>
      <w:r w:rsidRPr="00D4080E">
        <w:rPr>
          <w:sz w:val="28"/>
          <w:szCs w:val="28"/>
        </w:rPr>
        <w:t>Концепция развития дополнительного образования детей до 2030 года, утвержденная Распоряжением Правительства РФ от 31 марта 2022 г. №678-р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color w:val="111111"/>
          <w:sz w:val="28"/>
          <w:szCs w:val="28"/>
        </w:rPr>
      </w:pPr>
      <w:r w:rsidRPr="00D4080E">
        <w:rPr>
          <w:color w:val="111111"/>
          <w:sz w:val="28"/>
          <w:szCs w:val="28"/>
        </w:rPr>
        <w:t>4. Федеральный проект «Успех каждого ребенка» в рамках Национального проекта «Образование», утвержденного Протоколом заседания президиума Совета при Президенте Российской Федерации по стратегическому развитию и национальным проектам от 3.09.2018 №10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color w:val="111111"/>
          <w:sz w:val="28"/>
          <w:szCs w:val="28"/>
        </w:rPr>
      </w:pPr>
      <w:r w:rsidRPr="00D4080E">
        <w:rPr>
          <w:color w:val="111111"/>
          <w:sz w:val="28"/>
          <w:szCs w:val="28"/>
        </w:rPr>
        <w:t xml:space="preserve">5. Приказ Министерства просвещения Российской Федерации от 3.09.2019 №467 «Об утверждении Целевой </w:t>
      </w:r>
      <w:proofErr w:type="gramStart"/>
      <w:r w:rsidRPr="00D4080E">
        <w:rPr>
          <w:color w:val="111111"/>
          <w:sz w:val="28"/>
          <w:szCs w:val="28"/>
        </w:rPr>
        <w:t>модели развития региональных систем дополнительного  образования  детей</w:t>
      </w:r>
      <w:proofErr w:type="gramEnd"/>
      <w:r w:rsidRPr="00D4080E">
        <w:rPr>
          <w:color w:val="111111"/>
          <w:sz w:val="28"/>
          <w:szCs w:val="28"/>
        </w:rPr>
        <w:t>»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color w:val="111111"/>
          <w:sz w:val="28"/>
          <w:szCs w:val="28"/>
        </w:rPr>
      </w:pPr>
      <w:r w:rsidRPr="00D4080E">
        <w:rPr>
          <w:color w:val="111111"/>
          <w:sz w:val="28"/>
          <w:szCs w:val="28"/>
        </w:rPr>
        <w:t>6. Федеральный закон от 13 июля 2020 г. №189-ФЗ «О государственном (муниципальном) социальном заказе на оказание государственных (муниципальных) услуг в социальной сфере» (с изменениями и дополнениями, вступившими в силу с 28.12.2022 г.)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color w:val="111111"/>
          <w:sz w:val="28"/>
          <w:szCs w:val="28"/>
        </w:rPr>
      </w:pPr>
      <w:r w:rsidRPr="00D4080E">
        <w:rPr>
          <w:color w:val="111111"/>
          <w:sz w:val="28"/>
          <w:szCs w:val="28"/>
        </w:rPr>
        <w:t>7. Приказ Министерства просвещения Российской Федерации от 27 июля 2022 г. №629 «Об утверждении Порядка организации и осуществления образовательной деятельности по дополнительным общеобразовательным программам»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color w:val="111111"/>
          <w:sz w:val="28"/>
          <w:szCs w:val="28"/>
        </w:rPr>
      </w:pPr>
      <w:r w:rsidRPr="00D4080E">
        <w:rPr>
          <w:color w:val="111111"/>
          <w:sz w:val="28"/>
          <w:szCs w:val="28"/>
        </w:rPr>
        <w:t>8. СП 2.4. 3648-20 «Санитарно-эпидемиологические требования к организациям воспитания и обучения, отдыха и оздоровления детей и молодежи», утвержденные Постановлением Главного государственного санитарного врача Российской Федерации от 28.09.2020 г. №28;</w:t>
      </w:r>
    </w:p>
    <w:p w:rsidR="00D4080E" w:rsidRPr="00D4080E" w:rsidRDefault="00D4080E" w:rsidP="00D4080E">
      <w:pPr>
        <w:pStyle w:val="Default"/>
        <w:spacing w:line="360" w:lineRule="auto"/>
        <w:ind w:firstLine="567"/>
        <w:jc w:val="both"/>
        <w:rPr>
          <w:color w:val="111111"/>
          <w:sz w:val="28"/>
          <w:szCs w:val="28"/>
        </w:rPr>
      </w:pPr>
      <w:r w:rsidRPr="00D4080E">
        <w:rPr>
          <w:color w:val="111111"/>
          <w:sz w:val="28"/>
          <w:szCs w:val="28"/>
        </w:rPr>
        <w:lastRenderedPageBreak/>
        <w:t>9. Постановление Правительства РФ от 11 октября 2023 г. №1678 «Об утверждение Правил применения организациями, осуществляющими образовательную деятельность, электронного обучения, дистанционных  образовательных технологий при реализации образовательных программ».</w:t>
      </w:r>
    </w:p>
    <w:p w:rsidR="00DC6D8A" w:rsidRPr="0019605D" w:rsidRDefault="00D4080E" w:rsidP="0019605D">
      <w:pPr>
        <w:pStyle w:val="Default"/>
        <w:spacing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  </w:t>
      </w:r>
      <w:r w:rsidRPr="00D4080E">
        <w:rPr>
          <w:color w:val="111111"/>
          <w:sz w:val="28"/>
          <w:szCs w:val="28"/>
        </w:rPr>
        <w:t xml:space="preserve">10. </w:t>
      </w:r>
      <w:r w:rsidR="00CD1B3F" w:rsidRPr="0096500E">
        <w:rPr>
          <w:rFonts w:eastAsia="Calibri"/>
          <w:sz w:val="28"/>
          <w:szCs w:val="28"/>
        </w:rPr>
        <w:t xml:space="preserve">Устав  МБУ ДО «Центр внешкольной работы» Авиастроительного района </w:t>
      </w:r>
      <w:proofErr w:type="spellStart"/>
      <w:r w:rsidR="00CD1B3F" w:rsidRPr="0096500E">
        <w:rPr>
          <w:rFonts w:eastAsia="Calibri"/>
          <w:sz w:val="28"/>
          <w:szCs w:val="28"/>
        </w:rPr>
        <w:t>г</w:t>
      </w:r>
      <w:proofErr w:type="gramStart"/>
      <w:r w:rsidR="00CD1B3F" w:rsidRPr="0096500E">
        <w:rPr>
          <w:rFonts w:eastAsia="Calibri"/>
          <w:sz w:val="28"/>
          <w:szCs w:val="28"/>
        </w:rPr>
        <w:t>.К</w:t>
      </w:r>
      <w:proofErr w:type="gramEnd"/>
      <w:r w:rsidR="00CD1B3F" w:rsidRPr="0096500E">
        <w:rPr>
          <w:rFonts w:eastAsia="Calibri"/>
          <w:sz w:val="28"/>
          <w:szCs w:val="28"/>
        </w:rPr>
        <w:t>азани</w:t>
      </w:r>
      <w:proofErr w:type="spellEnd"/>
      <w:r w:rsidR="00CD1B3F" w:rsidRPr="00D4080E">
        <w:rPr>
          <w:color w:val="111111"/>
          <w:sz w:val="28"/>
          <w:szCs w:val="28"/>
        </w:rPr>
        <w:t xml:space="preserve"> 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Актуальность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Перечисленные выше особенности устной  и как следствие и письменной речи  свидетельствуют о том, что без целенаправленной работы по исправле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нию недостатков и развитии</w:t>
      </w: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всех компонентов речи детям будет трудно усваивать школьную программу по русскому языку, у них могут возникнуть трудности в учебе.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предупреждения этих трудностей и для ликвида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ции отставания в развитии речи данной категории детей создана настоящая программа.</w:t>
      </w:r>
    </w:p>
    <w:p w:rsidR="00F37721" w:rsidRPr="001B549C" w:rsidRDefault="00F37721" w:rsidP="00F37721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6500E">
        <w:rPr>
          <w:rFonts w:ascii="Times New Roman" w:hAnsi="Times New Roman" w:cs="Times New Roman"/>
          <w:b/>
          <w:bCs/>
          <w:sz w:val="28"/>
          <w:szCs w:val="28"/>
        </w:rPr>
        <w:t>Отличительная особенность программы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6500E">
        <w:rPr>
          <w:rFonts w:ascii="Times New Roman" w:hAnsi="Times New Roman" w:cs="Times New Roman"/>
          <w:sz w:val="28"/>
          <w:szCs w:val="28"/>
        </w:rPr>
        <w:t>заключается в использовании на занятиях интерактивных форм обучения, применении информационн</w:t>
      </w:r>
      <w:proofErr w:type="gramStart"/>
      <w:r w:rsidRPr="0096500E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96500E">
        <w:rPr>
          <w:rFonts w:ascii="Times New Roman" w:hAnsi="Times New Roman" w:cs="Times New Roman"/>
          <w:sz w:val="28"/>
          <w:szCs w:val="28"/>
        </w:rPr>
        <w:t xml:space="preserve"> коммуникационных технологий. В основу организации образовательного процесса положен комплексно – тематический принцип с ведущей игровой деятельность</w:t>
      </w:r>
      <w:proofErr w:type="gramStart"/>
      <w:r w:rsidRPr="0096500E">
        <w:rPr>
          <w:rFonts w:ascii="Times New Roman" w:hAnsi="Times New Roman" w:cs="Times New Roman"/>
          <w:sz w:val="28"/>
          <w:szCs w:val="28"/>
        </w:rPr>
        <w:t>ю</w:t>
      </w:r>
      <w:r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уроки - путешествия;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уроки-сказки; игра по станциям;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игровые технологии; работа в парах, группах) .</w:t>
      </w:r>
    </w:p>
    <w:p w:rsidR="00F37721" w:rsidRPr="0096500E" w:rsidRDefault="00F37721" w:rsidP="00F37721">
      <w:pPr>
        <w:pStyle w:val="a4"/>
        <w:spacing w:line="276" w:lineRule="auto"/>
        <w:jc w:val="both"/>
        <w:rPr>
          <w:sz w:val="28"/>
          <w:szCs w:val="28"/>
        </w:rPr>
      </w:pPr>
      <w:r w:rsidRPr="0096500E">
        <w:rPr>
          <w:sz w:val="28"/>
          <w:szCs w:val="28"/>
        </w:rPr>
        <w:t>В программе представлен комплекс дидактических игр и упражнений на слуховое и зрительное восприятие, внимание, память</w:t>
      </w:r>
      <w:r>
        <w:rPr>
          <w:sz w:val="28"/>
          <w:szCs w:val="28"/>
        </w:rPr>
        <w:t>, развитие</w:t>
      </w:r>
      <w:r w:rsidRPr="0096500E">
        <w:rPr>
          <w:sz w:val="28"/>
          <w:szCs w:val="28"/>
        </w:rPr>
        <w:t xml:space="preserve"> фонетического и лексико-грамматического строя речи</w:t>
      </w:r>
      <w:r>
        <w:rPr>
          <w:sz w:val="28"/>
          <w:szCs w:val="28"/>
        </w:rPr>
        <w:t>.</w:t>
      </w:r>
      <w:r w:rsidRPr="0096500E">
        <w:rPr>
          <w:sz w:val="28"/>
          <w:szCs w:val="28"/>
        </w:rPr>
        <w:t xml:space="preserve"> 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реализации программы: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Предупреждение неуспеваемости, обусловленной различными нарушениями устной и письменной речи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F37721" w:rsidRPr="0096500E" w:rsidRDefault="00F37721" w:rsidP="00F37721">
      <w:pPr>
        <w:tabs>
          <w:tab w:val="left" w:pos="284"/>
          <w:tab w:val="left" w:pos="816"/>
          <w:tab w:val="left" w:pos="851"/>
        </w:tabs>
        <w:spacing w:after="120"/>
        <w:ind w:right="-170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96500E">
        <w:rPr>
          <w:rFonts w:ascii="Times New Roman" w:eastAsia="Calibri" w:hAnsi="Times New Roman" w:cs="Times New Roman"/>
          <w:b/>
          <w:sz w:val="28"/>
          <w:szCs w:val="28"/>
          <w:u w:val="single"/>
        </w:rPr>
        <w:t>обучающие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выработать достаточно прочные навыки грамотного письма;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уточнение и закрепление 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слухопроизносительных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дифференцировок фонем;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обогащать словарный запас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формировать навыки правильного письма и чтения, развивать языковое чутьё;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восполнить пробелы в развитии лексического запаса и грамматического строя речи;</w:t>
      </w:r>
    </w:p>
    <w:p w:rsidR="00F37721" w:rsidRPr="0096500E" w:rsidRDefault="00F37721" w:rsidP="00F37721">
      <w:pPr>
        <w:widowControl w:val="0"/>
        <w:spacing w:after="0"/>
        <w:ind w:right="20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96500E">
        <w:rPr>
          <w:rFonts w:ascii="Times New Roman" w:eastAsia="Calibri" w:hAnsi="Times New Roman" w:cs="Times New Roman"/>
          <w:b/>
          <w:sz w:val="28"/>
          <w:szCs w:val="28"/>
          <w:u w:val="single"/>
        </w:rPr>
        <w:t>развивающие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развивать навыки построения связного высказывания, отбора языковых средств, адекватных смысловой концепции, учить устанавливать логику (связность, последовательность), точное и четкое формулирование мысли в процессе подготовки связного высказывания;</w:t>
      </w:r>
    </w:p>
    <w:p w:rsidR="00F37721" w:rsidRPr="00C57D3B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57D3B"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внимание, память, мышление</w:t>
      </w:r>
      <w:r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F37721" w:rsidRDefault="00C57D3B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развивать и совершенствовать</w:t>
      </w:r>
      <w:r w:rsidR="00F37721"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психологических предпосылок к</w:t>
      </w:r>
      <w:r w:rsidR="00F37721"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обучению: устойчивость внимания, наблюдательность в отношении языковых явлений; способность к запоминанию, способность к переключению внимания; воспитание навыков и приемов самоконтроля; </w:t>
      </w:r>
      <w:r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ть анализаторы</w:t>
      </w:r>
      <w:r w:rsidR="00F37721"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участвующих в акте речи, письма, чтения;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языковой анализ и синтез на уровнях слога, слова, предложения, текста;</w:t>
      </w:r>
    </w:p>
    <w:p w:rsidR="00C57D3B" w:rsidRPr="0096500E" w:rsidRDefault="00C57D3B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7721" w:rsidRPr="0096500E" w:rsidRDefault="00F37721" w:rsidP="00F37721">
      <w:pPr>
        <w:widowControl w:val="0"/>
        <w:spacing w:after="0"/>
        <w:ind w:right="20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96500E">
        <w:rPr>
          <w:rFonts w:ascii="Times New Roman" w:eastAsia="Calibri" w:hAnsi="Times New Roman" w:cs="Times New Roman"/>
          <w:b/>
          <w:sz w:val="28"/>
          <w:szCs w:val="28"/>
          <w:u w:val="single"/>
        </w:rPr>
        <w:t>воспитательные</w:t>
      </w:r>
    </w:p>
    <w:p w:rsidR="00F37721" w:rsidRPr="0096500E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воспитывать устойчивый интерес к урокам русского языка.</w:t>
      </w:r>
    </w:p>
    <w:p w:rsidR="00F37721" w:rsidRDefault="00F37721" w:rsidP="00F37721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</w:t>
      </w:r>
      <w:r w:rsidR="00C57D3B" w:rsidRPr="00C57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тывать и совершенствовать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коммуникативной готовности к обучению, формирование коммуникативных умений и навыков, адекватных ситуации учебной деятельности;</w:t>
      </w:r>
    </w:p>
    <w:p w:rsidR="00C57D3B" w:rsidRPr="0096500E" w:rsidRDefault="00C57D3B" w:rsidP="00C57D3B">
      <w:pPr>
        <w:pStyle w:val="a9"/>
        <w:spacing w:line="276" w:lineRule="auto"/>
        <w:jc w:val="both"/>
        <w:rPr>
          <w:sz w:val="28"/>
          <w:szCs w:val="28"/>
        </w:rPr>
      </w:pPr>
      <w:r w:rsidRPr="0096500E">
        <w:rPr>
          <w:b/>
          <w:sz w:val="28"/>
          <w:szCs w:val="28"/>
        </w:rPr>
        <w:t xml:space="preserve">Адресат программы: </w:t>
      </w:r>
      <w:proofErr w:type="gramStart"/>
      <w:r w:rsidRPr="0096500E">
        <w:rPr>
          <w:sz w:val="28"/>
          <w:szCs w:val="28"/>
        </w:rPr>
        <w:t>Программа «Игры для Тигры» предназначена для разновозрастных детей  от 7 до 9 лет (принимаются мальчики и девочки).</w:t>
      </w:r>
      <w:proofErr w:type="gramEnd"/>
      <w:r w:rsidRPr="0096500E">
        <w:rPr>
          <w:sz w:val="28"/>
          <w:szCs w:val="28"/>
        </w:rPr>
        <w:t xml:space="preserve"> А также для детей, находящихся в трудной жизненной ситуации.</w:t>
      </w:r>
    </w:p>
    <w:p w:rsidR="00C57D3B" w:rsidRPr="0096500E" w:rsidRDefault="00C57D3B" w:rsidP="00C57D3B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</w:p>
    <w:p w:rsidR="00C57D3B" w:rsidRPr="0096500E" w:rsidRDefault="00C57D3B" w:rsidP="00C57D3B">
      <w:pPr>
        <w:pStyle w:val="a9"/>
        <w:spacing w:line="276" w:lineRule="auto"/>
        <w:jc w:val="both"/>
        <w:rPr>
          <w:sz w:val="28"/>
          <w:szCs w:val="28"/>
        </w:rPr>
      </w:pPr>
      <w:r w:rsidRPr="0096500E">
        <w:rPr>
          <w:b/>
          <w:sz w:val="28"/>
          <w:szCs w:val="28"/>
        </w:rPr>
        <w:lastRenderedPageBreak/>
        <w:t xml:space="preserve">Объем учебного времени, </w:t>
      </w:r>
      <w:r w:rsidRPr="0096500E">
        <w:rPr>
          <w:sz w:val="28"/>
          <w:szCs w:val="28"/>
        </w:rPr>
        <w:t xml:space="preserve">предусмотренный учебным планом образовательной организации на реализацию программы «Игры </w:t>
      </w:r>
      <w:proofErr w:type="gramStart"/>
      <w:r w:rsidRPr="0096500E">
        <w:rPr>
          <w:sz w:val="28"/>
          <w:szCs w:val="28"/>
        </w:rPr>
        <w:t>для</w:t>
      </w:r>
      <w:proofErr w:type="gramEnd"/>
      <w:r w:rsidRPr="0096500E">
        <w:rPr>
          <w:sz w:val="28"/>
          <w:szCs w:val="28"/>
        </w:rPr>
        <w:t xml:space="preserve"> </w:t>
      </w:r>
      <w:proofErr w:type="gramStart"/>
      <w:r w:rsidRPr="0096500E">
        <w:rPr>
          <w:sz w:val="28"/>
          <w:szCs w:val="28"/>
        </w:rPr>
        <w:t>Тигры</w:t>
      </w:r>
      <w:proofErr w:type="gramEnd"/>
      <w:r w:rsidRPr="0096500E">
        <w:rPr>
          <w:sz w:val="28"/>
          <w:szCs w:val="28"/>
        </w:rPr>
        <w:t>» составляет</w:t>
      </w:r>
      <w:r w:rsidRPr="0096500E">
        <w:rPr>
          <w:b/>
          <w:sz w:val="28"/>
          <w:szCs w:val="28"/>
        </w:rPr>
        <w:t xml:space="preserve"> </w:t>
      </w:r>
      <w:r w:rsidRPr="0096500E">
        <w:rPr>
          <w:sz w:val="28"/>
          <w:szCs w:val="28"/>
        </w:rPr>
        <w:t>144 часа в год.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Формы </w:t>
      </w:r>
      <w:r w:rsidRPr="0096500E">
        <w:rPr>
          <w:rFonts w:ascii="Times New Roman" w:hAnsi="Times New Roman" w:cs="Times New Roman"/>
          <w:b/>
          <w:bCs/>
          <w:sz w:val="28"/>
          <w:szCs w:val="28"/>
        </w:rPr>
        <w:t xml:space="preserve"> работы: </w:t>
      </w:r>
      <w:r w:rsidRPr="0096500E">
        <w:rPr>
          <w:rFonts w:ascii="Times New Roman" w:hAnsi="Times New Roman" w:cs="Times New Roman"/>
          <w:bCs/>
          <w:sz w:val="28"/>
          <w:szCs w:val="28"/>
        </w:rPr>
        <w:t>индивидуальные, групповые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Программой предусмотрено</w:t>
      </w:r>
      <w:r w:rsidRPr="0096500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6500E">
        <w:rPr>
          <w:rFonts w:ascii="Times New Roman" w:hAnsi="Times New Roman" w:cs="Times New Roman"/>
          <w:bCs/>
          <w:sz w:val="28"/>
          <w:szCs w:val="28"/>
        </w:rPr>
        <w:t>здоровьесберегающие</w:t>
      </w:r>
      <w:proofErr w:type="spellEnd"/>
      <w:r w:rsidRPr="0096500E">
        <w:rPr>
          <w:rFonts w:ascii="Times New Roman" w:hAnsi="Times New Roman" w:cs="Times New Roman"/>
          <w:bCs/>
          <w:sz w:val="28"/>
          <w:szCs w:val="28"/>
        </w:rPr>
        <w:t xml:space="preserve"> игры и игровые упражнения на формирование: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6500E">
        <w:rPr>
          <w:rFonts w:ascii="Times New Roman" w:hAnsi="Times New Roman" w:cs="Times New Roman"/>
          <w:bCs/>
          <w:sz w:val="28"/>
          <w:szCs w:val="28"/>
        </w:rPr>
        <w:t>- слухового и зрительного восприятия, внимания, памяти, зрительно-пространственных представлений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6500E">
        <w:rPr>
          <w:rFonts w:ascii="Times New Roman" w:hAnsi="Times New Roman" w:cs="Times New Roman"/>
          <w:bCs/>
          <w:sz w:val="28"/>
          <w:szCs w:val="28"/>
        </w:rPr>
        <w:t>-  общей, ручной и артикуляционной моторики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6500E">
        <w:rPr>
          <w:rFonts w:ascii="Times New Roman" w:hAnsi="Times New Roman" w:cs="Times New Roman"/>
          <w:bCs/>
          <w:sz w:val="28"/>
          <w:szCs w:val="28"/>
        </w:rPr>
        <w:t>-  мыслительных операций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6500E">
        <w:rPr>
          <w:rFonts w:ascii="Times New Roman" w:hAnsi="Times New Roman" w:cs="Times New Roman"/>
          <w:bCs/>
          <w:sz w:val="28"/>
          <w:szCs w:val="28"/>
        </w:rPr>
        <w:t xml:space="preserve">- </w:t>
      </w:r>
      <w:proofErr w:type="spellStart"/>
      <w:r w:rsidRPr="0096500E">
        <w:rPr>
          <w:rFonts w:ascii="Times New Roman" w:hAnsi="Times New Roman" w:cs="Times New Roman"/>
          <w:bCs/>
          <w:sz w:val="28"/>
          <w:szCs w:val="28"/>
        </w:rPr>
        <w:t>слухозрительного</w:t>
      </w:r>
      <w:proofErr w:type="spellEnd"/>
      <w:r w:rsidRPr="0096500E">
        <w:rPr>
          <w:rFonts w:ascii="Times New Roman" w:hAnsi="Times New Roman" w:cs="Times New Roman"/>
          <w:bCs/>
          <w:sz w:val="28"/>
          <w:szCs w:val="28"/>
        </w:rPr>
        <w:t xml:space="preserve"> и </w:t>
      </w:r>
      <w:proofErr w:type="spellStart"/>
      <w:r w:rsidRPr="0096500E">
        <w:rPr>
          <w:rFonts w:ascii="Times New Roman" w:hAnsi="Times New Roman" w:cs="Times New Roman"/>
          <w:bCs/>
          <w:sz w:val="28"/>
          <w:szCs w:val="28"/>
        </w:rPr>
        <w:t>слухомоторного</w:t>
      </w:r>
      <w:proofErr w:type="spellEnd"/>
      <w:r w:rsidRPr="0096500E">
        <w:rPr>
          <w:rFonts w:ascii="Times New Roman" w:hAnsi="Times New Roman" w:cs="Times New Roman"/>
          <w:bCs/>
          <w:sz w:val="28"/>
          <w:szCs w:val="28"/>
        </w:rPr>
        <w:t xml:space="preserve"> взаимодействия в процессе воспроизведения ритмических структур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на развитие</w:t>
      </w:r>
      <w:r w:rsidRPr="0096500E">
        <w:rPr>
          <w:rFonts w:ascii="Times New Roman" w:hAnsi="Times New Roman" w:cs="Times New Roman"/>
          <w:bCs/>
          <w:sz w:val="28"/>
          <w:szCs w:val="28"/>
        </w:rPr>
        <w:t xml:space="preserve"> фонетического, лексико-грамматического строя речи, развитие связного высказывания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</w:t>
      </w:r>
      <w:r w:rsidRPr="0096500E">
        <w:rPr>
          <w:rFonts w:ascii="Times New Roman" w:hAnsi="Times New Roman" w:cs="Times New Roman"/>
          <w:bCs/>
          <w:sz w:val="28"/>
          <w:szCs w:val="28"/>
        </w:rPr>
        <w:t xml:space="preserve"> артикуляционного аппарата, дыхательной и голосовой функций</w:t>
      </w: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на обучение грамоте</w:t>
      </w:r>
    </w:p>
    <w:p w:rsidR="00C57D3B" w:rsidRPr="00C57D3B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Сроки освоения программы: </w:t>
      </w:r>
      <w:r w:rsidRPr="00C57D3B">
        <w:rPr>
          <w:rFonts w:ascii="Times New Roman" w:hAnsi="Times New Roman" w:cs="Times New Roman"/>
          <w:bCs/>
          <w:sz w:val="28"/>
          <w:szCs w:val="28"/>
        </w:rPr>
        <w:t>с 1 сентября по 31 мая</w:t>
      </w:r>
    </w:p>
    <w:p w:rsidR="00C57D3B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7D3B" w:rsidRPr="0096500E" w:rsidRDefault="00C57D3B" w:rsidP="00C57D3B">
      <w:pPr>
        <w:tabs>
          <w:tab w:val="left" w:pos="993"/>
        </w:tabs>
        <w:spacing w:after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6500E">
        <w:rPr>
          <w:rFonts w:ascii="Times New Roman" w:hAnsi="Times New Roman" w:cs="Times New Roman"/>
          <w:b/>
          <w:bCs/>
          <w:sz w:val="28"/>
          <w:szCs w:val="28"/>
        </w:rPr>
        <w:t>Организация и режим занятий.</w:t>
      </w:r>
    </w:p>
    <w:p w:rsidR="00C57D3B" w:rsidRDefault="00C57D3B" w:rsidP="00C57D3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6500E">
        <w:rPr>
          <w:rFonts w:ascii="Times New Roman" w:hAnsi="Times New Roman" w:cs="Times New Roman"/>
          <w:sz w:val="28"/>
          <w:szCs w:val="28"/>
        </w:rPr>
        <w:t xml:space="preserve">Программа рассчитана </w:t>
      </w:r>
      <w:r w:rsidRPr="0096500E">
        <w:rPr>
          <w:rFonts w:ascii="Times New Roman" w:hAnsi="Times New Roman" w:cs="Times New Roman"/>
          <w:b/>
          <w:sz w:val="28"/>
          <w:szCs w:val="28"/>
        </w:rPr>
        <w:t>на 1 год</w:t>
      </w:r>
      <w:r w:rsidRPr="0096500E">
        <w:rPr>
          <w:rFonts w:ascii="Times New Roman" w:hAnsi="Times New Roman" w:cs="Times New Roman"/>
          <w:sz w:val="28"/>
          <w:szCs w:val="28"/>
        </w:rPr>
        <w:t xml:space="preserve"> обучения. На каждую группу -</w:t>
      </w:r>
      <w:r w:rsidRPr="0096500E">
        <w:rPr>
          <w:rFonts w:ascii="Times New Roman" w:hAnsi="Times New Roman" w:cs="Times New Roman"/>
          <w:b/>
          <w:sz w:val="28"/>
          <w:szCs w:val="28"/>
        </w:rPr>
        <w:t>144 часа</w:t>
      </w:r>
      <w:r w:rsidRPr="0096500E">
        <w:rPr>
          <w:rFonts w:ascii="Times New Roman" w:hAnsi="Times New Roman" w:cs="Times New Roman"/>
          <w:sz w:val="28"/>
          <w:szCs w:val="28"/>
        </w:rPr>
        <w:t>(2 раза в неделю по два академических часа</w:t>
      </w:r>
      <w:r>
        <w:rPr>
          <w:rFonts w:ascii="Times New Roman" w:hAnsi="Times New Roman" w:cs="Times New Roman"/>
          <w:sz w:val="28"/>
          <w:szCs w:val="28"/>
        </w:rPr>
        <w:t>). Количество детей в группе  15 человек.</w:t>
      </w:r>
    </w:p>
    <w:p w:rsidR="00C57D3B" w:rsidRDefault="00C57D3B" w:rsidP="00C57D3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57D3B" w:rsidRPr="0096500E" w:rsidRDefault="00C57D3B" w:rsidP="00C57D3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</w:t>
      </w: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результаты освоения программы</w:t>
      </w:r>
    </w:p>
    <w:p w:rsidR="00C57D3B" w:rsidRDefault="00C57D3B" w:rsidP="00C57D3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Освоение 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дополнительной общеобразовательной программы обеспечивает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остижение обучающих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ся следующих видов результатов: личностных, предметных и 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метапредметных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57D3B" w:rsidRPr="0096500E" w:rsidRDefault="00C57D3B" w:rsidP="00C57D3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7D3B" w:rsidRPr="0096500E" w:rsidRDefault="00C57D3B" w:rsidP="00C57D3B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Предметные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результаты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Учащиеся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будут</w:t>
      </w: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знать: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гласные и согласные звуки и буквы, их признаки; гласные I и II ряда, гласные ударные и безударные; согласные твердые и мягкие, глухие и звонкие; предлоги, структуру предложения, виды пересказов.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Учащиеся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будут</w:t>
      </w: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уметь: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составлять предложения, выделять предложения из речи и текста, восстанавливать нарушенный порядок слов в предложении;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анализировать слова по звуковому составу;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различать гласные и согласные, сходные согласные, гласные ударные и безударные;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определять количество слогов в слове по количеству гласных, делить слова на слоги, переносить части слова при письме;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списывать текст целыми словами;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писать под диктовку текст, включающий изученные орфограммы;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-правильно ставить вопрос к слову и по вопросу определять слова, обозначающие предмет, признак предмета, действие предмета;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-распознавать буквы, имеющие близкие по акустико-артикуляционному укладу звуки;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-распознавать буквы, имеющие близкие по кинетическому укладу звуки;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-распознавать сонорные звуки и буквы;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-распознавать парные согласные;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-обозначать на письме мягкость согласных гласными буквами 2 ряда и буквой </w:t>
      </w: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Ь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-писать раздельно предлоги со словами;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-правильно записывать предложения: употреблять заглавную букву в начале предложения; ставить точку, восклицательный или вопросительный знак в конце предложения.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планировать предстоящую работу;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-определять пути и средства достижения учебной цели;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-контролировать свою деятельность;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в определенном темпе;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-отвечать на вопросы в точном соответствии с инструкцией, заданием;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-свободно составлять рассказы, пересказы;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-владеть навыками творческого рассказывания;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Личностными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резу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льтатами 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занятий являются следующие умения: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осознавать роль языка и речи в жизни людей;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достаточно сформирована произвольная направленность внимания на звуковую сторону речи;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эмоционально «проживать» текст, выражать свои эмоции;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понимать эмоции других людей, сочувствовать, сопереживать;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обращать внимание на особенности устных и письменных высказываний других людей (интонацию, темп, тон речи; выбор слов и знаков препинания: точка или многоточие, точка или восклицательный знак).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осознание себя как ученика;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заинтересованное посещение школы, занятий;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самостоятельность в выполнении учебных заданий, поручений, договоренностей.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Метапредметными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результатами изучения курса является формирование универсальных учебных действий (УУД).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Регулятивные УУД: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определять и формулировать цель деятельности на уроке с помощью учителя;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проговаривать последовательность действий на уроке;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учиться высказывать своё предположение (версию) на основе работы с материалом;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учиться работать по предложенному учителем плану;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адекватно соблюдать ритуалы школьного поведения;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принимать цели и произвольно включаться в деятельность;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адекватно участвовать в деятельности, контролировать и оценивать свои действия и действия одноклассников;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соотносить свои действия и их результаты с заданными образцами;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принимать оценку деятельности, оценивать ее с учетом предложенных критериев;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Средством формирования </w:t>
      </w:r>
      <w:proofErr w:type="gram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регулятивных</w:t>
      </w:r>
      <w:proofErr w:type="gram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УУД служит 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проблемнодиалогическая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технология.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Познавательные УУД: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с несложной по содержанию и структуре информацией (понимать изображение, текст, устное высказывание, элементарное схематическое изображение и т.д.)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находить ответы на вопросы в тексте, иллюстрациях;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делать выводы в результате совместной работы класса и учителя;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преобразовывать информацию из одной формы в другую: подробно пересказывать небольшие тексты.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восполнены основные пробелы в формировании фонематических процессов;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уточнены первоначальные представления о </w:t>
      </w:r>
      <w:proofErr w:type="spellStart"/>
      <w:proofErr w:type="gram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звуко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-буквенном</w:t>
      </w:r>
      <w:proofErr w:type="gram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слоговом составе слова с учётом программных требований;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пользование в речи поставленными и 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отдифференцированными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звуками;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уточнить и активизировать имеющиеся у детей словарный запас и конструкции простого предложения (с небольшим распространением);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пользоваться в активном словаре необходимыми на данном этапе обучения словами-терминами: звук, слог, гласные, предложение т. д.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Коммуникативные УУД: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оформлять свои мысли в устной и письменной форме (на уровне предложения или небольшого текста);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слушать и понимать речь других; пользоваться приёмами слушания: фиксировать тему (заголовок), ключевые слова;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выразительно читать и пересказывать текст;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учиться работать в паре, группе; выполнять различные роли (лидера, исполнителя).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обращаться за помощью и принимать ее; слушать и понимать инструкцию к учебному заданию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Средством формирования коммуникативных УУД служат проблемно-диалогическая технология и организация работы в парах и малых группах.</w:t>
      </w:r>
    </w:p>
    <w:p w:rsidR="00C57D3B" w:rsidRPr="0096500E" w:rsidRDefault="00C57D3B" w:rsidP="00C57D3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Качественным показателем эффективности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работы является: положительная динамика в формировании устной и письменной речи; повышение мотивации; пробуждение интереса к процессу чтения и письма; снятие эмоциональной напряженности и тревожности при выполнении учебной деятельности</w:t>
      </w:r>
    </w:p>
    <w:p w:rsidR="00C57D3B" w:rsidRPr="0096500E" w:rsidRDefault="00C57D3B" w:rsidP="00C57D3B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57D3B" w:rsidRPr="0096500E" w:rsidRDefault="00C57D3B" w:rsidP="00C57D3B">
      <w:pPr>
        <w:pStyle w:val="a4"/>
        <w:spacing w:before="0" w:beforeAutospacing="0" w:after="0" w:afterAutospacing="0" w:line="276" w:lineRule="auto"/>
        <w:jc w:val="both"/>
        <w:rPr>
          <w:b/>
          <w:color w:val="000000"/>
          <w:sz w:val="28"/>
          <w:szCs w:val="28"/>
        </w:rPr>
      </w:pPr>
      <w:r w:rsidRPr="0096500E">
        <w:rPr>
          <w:b/>
          <w:color w:val="000000"/>
          <w:sz w:val="28"/>
          <w:szCs w:val="28"/>
        </w:rPr>
        <w:t>Диагностика результатов работы по программе</w:t>
      </w:r>
    </w:p>
    <w:p w:rsidR="00C57D3B" w:rsidRPr="0096500E" w:rsidRDefault="00C57D3B" w:rsidP="00C57D3B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96500E">
        <w:rPr>
          <w:color w:val="000000"/>
          <w:sz w:val="28"/>
          <w:szCs w:val="28"/>
        </w:rPr>
        <w:t xml:space="preserve">Программой предусмотрены следующие </w:t>
      </w:r>
      <w:r w:rsidRPr="0096500E">
        <w:rPr>
          <w:b/>
          <w:color w:val="000000"/>
          <w:sz w:val="28"/>
          <w:szCs w:val="28"/>
        </w:rPr>
        <w:t>виды диагностики:</w:t>
      </w:r>
    </w:p>
    <w:p w:rsidR="00C57D3B" w:rsidRPr="0096500E" w:rsidRDefault="00C57D3B" w:rsidP="00C57D3B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96500E">
        <w:rPr>
          <w:color w:val="000000"/>
          <w:sz w:val="28"/>
          <w:szCs w:val="28"/>
        </w:rPr>
        <w:t>-</w:t>
      </w:r>
      <w:proofErr w:type="gramStart"/>
      <w:r w:rsidRPr="0096500E">
        <w:rPr>
          <w:b/>
          <w:color w:val="000000"/>
          <w:sz w:val="28"/>
          <w:szCs w:val="28"/>
        </w:rPr>
        <w:t>входная</w:t>
      </w:r>
      <w:proofErr w:type="gramEnd"/>
      <w:r w:rsidRPr="0096500E">
        <w:rPr>
          <w:color w:val="000000"/>
          <w:sz w:val="28"/>
          <w:szCs w:val="28"/>
        </w:rPr>
        <w:t xml:space="preserve"> (обследование, составление речевой карты ребенка)</w:t>
      </w:r>
    </w:p>
    <w:p w:rsidR="00C57D3B" w:rsidRPr="0096500E" w:rsidRDefault="00C57D3B" w:rsidP="00C57D3B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96500E">
        <w:rPr>
          <w:color w:val="000000"/>
          <w:sz w:val="28"/>
          <w:szCs w:val="28"/>
        </w:rPr>
        <w:t xml:space="preserve">- </w:t>
      </w:r>
      <w:proofErr w:type="gramStart"/>
      <w:r w:rsidRPr="0096500E">
        <w:rPr>
          <w:b/>
          <w:color w:val="000000"/>
          <w:sz w:val="28"/>
          <w:szCs w:val="28"/>
        </w:rPr>
        <w:t>промежуточная</w:t>
      </w:r>
      <w:proofErr w:type="gramEnd"/>
      <w:r w:rsidRPr="0096500E">
        <w:rPr>
          <w:color w:val="000000"/>
          <w:sz w:val="28"/>
          <w:szCs w:val="28"/>
        </w:rPr>
        <w:t xml:space="preserve"> (в форме таблицы динамического наблюдения развития ребенка в области познавательной, личностной и коммуникативной сфер)</w:t>
      </w:r>
    </w:p>
    <w:p w:rsidR="00130431" w:rsidRDefault="00C57D3B" w:rsidP="00D354CB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96500E">
        <w:rPr>
          <w:color w:val="000000"/>
          <w:sz w:val="28"/>
          <w:szCs w:val="28"/>
        </w:rPr>
        <w:t xml:space="preserve">- </w:t>
      </w:r>
      <w:r w:rsidRPr="0096500E">
        <w:rPr>
          <w:b/>
          <w:color w:val="000000"/>
          <w:sz w:val="28"/>
          <w:szCs w:val="28"/>
        </w:rPr>
        <w:t>итоговая</w:t>
      </w: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(</w:t>
      </w:r>
      <w:r w:rsidR="00D354CB">
        <w:rPr>
          <w:color w:val="000000"/>
          <w:sz w:val="28"/>
          <w:szCs w:val="28"/>
        </w:rPr>
        <w:t xml:space="preserve"> </w:t>
      </w:r>
      <w:proofErr w:type="gramEnd"/>
      <w:r w:rsidR="00D354CB">
        <w:rPr>
          <w:color w:val="000000"/>
          <w:sz w:val="28"/>
          <w:szCs w:val="28"/>
        </w:rPr>
        <w:t>итоговая аттестация)</w:t>
      </w:r>
    </w:p>
    <w:p w:rsidR="00D354CB" w:rsidRDefault="00D354CB" w:rsidP="00D354CB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80BF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highlight w:val="yellow"/>
          <w:lang w:eastAsia="ru-RU"/>
        </w:rPr>
        <w:t>Звукопроизношение</w:t>
      </w:r>
      <w:r w:rsidRPr="00F80BF4"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  <w:lang w:eastAsia="ru-RU"/>
        </w:rPr>
        <w:t> </w:t>
      </w:r>
      <w:r w:rsidRPr="00F80BF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highlight w:val="yellow"/>
          <w:lang w:eastAsia="ru-RU"/>
        </w:rPr>
        <w:t>и фонематическое восприятие</w:t>
      </w: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каждым годом растет количество детей,  имеющим проблемы звукопроизношения. Чаще всего у детей начального школьного возраста встречается ис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кажение сонорных звуков или сохраняется проявления инфан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тильной речи по типу легкого физиологического косноязычия. У большин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ства детей  начальных классов процесс становления фонематических представлений не закончился к момен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ту поступления в школу. Вследствие этого детям трудно выполнить задание по воспроизведению слоговых рядов  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и  написанию многосложных слов. Плохо ориентируются дети и при различении  на слух слов-паронимов, то есть </w:t>
      </w:r>
      <w:proofErr w:type="gram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слов, отличаю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щихся одним звуком и как следствие встречаются</w:t>
      </w:r>
      <w:proofErr w:type="gram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ошибки на письме с парными согласными звуками.</w:t>
      </w: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Звуковой анализ слова</w:t>
      </w: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связи с недоразвитием фонематических процессов у данной категории детей запаздывает становление навы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ков звукового анализа. Встречаются ошибки при определении  ударного гласного звука и соответствующие ошибки письменной речи на применение правил орфографии</w:t>
      </w:r>
      <w:proofErr w:type="gram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Слоговой анализ слова</w:t>
      </w: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Детям, имеющим нарушения устной речи трудно различить понятия «слог» и «звук», так как оба они обозначаются как «часть слова». Следующая труд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ность при расчленении слова на слоги состоит в том, что некоторые сонорные звуки (л', н', м', </w:t>
      </w:r>
      <w:proofErr w:type="gram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proofErr w:type="gram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', й) воспринимаются ими как слогообразующие, так как могут произноситься с призвуком гласного звука. В таком случае слово «руль» будет делиться на два слога: </w:t>
      </w:r>
      <w:proofErr w:type="spellStart"/>
      <w:proofErr w:type="gram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-ль</w:t>
      </w:r>
      <w:proofErr w:type="gram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 ко-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нь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-й и т.д.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 ошибок допускают дети при делении слов на слоги и правила переноса слов.</w:t>
      </w:r>
    </w:p>
    <w:p w:rsidR="00D354CB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Словарный запас</w:t>
      </w: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Бедность словаря детей обу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словлена их низкой любознательностью, недостаточным развитием интеллектуальных интересов. Детей характе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ризует низкая осведомленность, которая проявляется в незнании многих общеупотребительных слов. Речь не богата и синтаксическими конструкциями: чаще всего используются простые пред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ложения с одним дополнением или обстоятельством. Встречаются ошибки в употреблении падежных форм и предлогов.</w:t>
      </w: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Грамматический строй и связная речь</w:t>
      </w:r>
    </w:p>
    <w:p w:rsidR="00D354CB" w:rsidRPr="0096500E" w:rsidRDefault="00D354CB" w:rsidP="00D354CB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устной речи детей начальных классов встречаются 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аграмматизм</w:t>
      </w:r>
      <w:proofErr w:type="gram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gram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ошибки на согласование  в роде , числе , падеже существительного с числительным, прилагательным, глаголами  и др. При попытках  пересказа текста, составления рас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сказа по картинке количество ошибок в грамматическом 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оформлении фразы резко возрастает. Характерной ошибкой явля</w:t>
      </w: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ется опускание предлогов, падежных форм  окончаний.</w:t>
      </w:r>
    </w:p>
    <w:p w:rsidR="00D354CB" w:rsidRPr="00D354CB" w:rsidRDefault="00D354CB" w:rsidP="00D354CB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</w:p>
    <w:p w:rsidR="005020FD" w:rsidRPr="00DE69B9" w:rsidRDefault="005020FD" w:rsidP="005020FD">
      <w:pPr>
        <w:tabs>
          <w:tab w:val="left" w:pos="0"/>
        </w:tabs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69B9">
        <w:rPr>
          <w:rFonts w:ascii="Times New Roman" w:hAnsi="Times New Roman" w:cs="Times New Roman"/>
          <w:b/>
          <w:sz w:val="28"/>
          <w:szCs w:val="28"/>
        </w:rPr>
        <w:t>Воспитательная работа в рамках реализации программы:</w:t>
      </w:r>
    </w:p>
    <w:p w:rsidR="005020FD" w:rsidRPr="000A7A18" w:rsidRDefault="005020FD" w:rsidP="005020FD">
      <w:pPr>
        <w:tabs>
          <w:tab w:val="left" w:pos="0"/>
        </w:tabs>
        <w:ind w:right="-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A7A18">
        <w:rPr>
          <w:rFonts w:ascii="Times New Roman" w:hAnsi="Times New Roman" w:cs="Times New Roman"/>
          <w:sz w:val="28"/>
          <w:szCs w:val="28"/>
        </w:rPr>
        <w:t>Воспитательная работа является частью занятий и направлена на  создание благоприятных условия для развития личности ребенка.</w:t>
      </w:r>
      <w:proofErr w:type="gramEnd"/>
    </w:p>
    <w:p w:rsidR="005020FD" w:rsidRPr="000A7A18" w:rsidRDefault="005020FD" w:rsidP="005020FD">
      <w:pPr>
        <w:tabs>
          <w:tab w:val="left" w:pos="0"/>
        </w:tabs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0A7A18">
        <w:rPr>
          <w:rFonts w:ascii="Times New Roman" w:hAnsi="Times New Roman" w:cs="Times New Roman"/>
          <w:sz w:val="28"/>
          <w:szCs w:val="28"/>
        </w:rPr>
        <w:t>В процессе воспитательной работы используются следующие формы:</w:t>
      </w:r>
    </w:p>
    <w:p w:rsidR="005020FD" w:rsidRPr="00DE69B9" w:rsidRDefault="005020FD" w:rsidP="005020FD">
      <w:pPr>
        <w:tabs>
          <w:tab w:val="left" w:pos="0"/>
        </w:tabs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>-</w:t>
      </w:r>
      <w:r w:rsidRPr="00DE69B9">
        <w:rPr>
          <w:rFonts w:ascii="Times New Roman" w:hAnsi="Times New Roman" w:cs="Times New Roman"/>
          <w:sz w:val="28"/>
          <w:szCs w:val="28"/>
        </w:rPr>
        <w:t>участие в тематических мероприятиях, конкурсах, олимпиадах согласно плану воспитательной работы ЦВР</w:t>
      </w:r>
    </w:p>
    <w:p w:rsidR="005020FD" w:rsidRPr="00DE69B9" w:rsidRDefault="005020FD" w:rsidP="005020FD">
      <w:pPr>
        <w:tabs>
          <w:tab w:val="left" w:pos="0"/>
        </w:tabs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DE69B9">
        <w:rPr>
          <w:rFonts w:ascii="Times New Roman" w:hAnsi="Times New Roman" w:cs="Times New Roman"/>
          <w:sz w:val="28"/>
          <w:szCs w:val="28"/>
        </w:rPr>
        <w:t xml:space="preserve">- праздничные мероприятия и игровые программы согласно календарным праздникам (Новый год, международный женский день, день Победы, день флага, день космонавтики, праздник </w:t>
      </w:r>
      <w:proofErr w:type="spellStart"/>
      <w:r w:rsidRPr="00DE69B9">
        <w:rPr>
          <w:rFonts w:ascii="Times New Roman" w:hAnsi="Times New Roman" w:cs="Times New Roman"/>
          <w:sz w:val="28"/>
          <w:szCs w:val="28"/>
        </w:rPr>
        <w:t>именников</w:t>
      </w:r>
      <w:proofErr w:type="spellEnd"/>
      <w:r w:rsidR="009705EB" w:rsidRPr="00DE69B9">
        <w:rPr>
          <w:rFonts w:ascii="Times New Roman" w:hAnsi="Times New Roman" w:cs="Times New Roman"/>
          <w:sz w:val="28"/>
          <w:szCs w:val="28"/>
        </w:rPr>
        <w:t>, день волонтера</w:t>
      </w:r>
      <w:r w:rsidRPr="00DE69B9">
        <w:rPr>
          <w:rFonts w:ascii="Times New Roman" w:hAnsi="Times New Roman" w:cs="Times New Roman"/>
          <w:sz w:val="28"/>
          <w:szCs w:val="28"/>
        </w:rPr>
        <w:t>)</w:t>
      </w:r>
    </w:p>
    <w:p w:rsidR="005020FD" w:rsidRPr="00DE69B9" w:rsidRDefault="005020FD" w:rsidP="005020FD">
      <w:pPr>
        <w:tabs>
          <w:tab w:val="left" w:pos="0"/>
        </w:tabs>
        <w:ind w:right="-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E69B9">
        <w:rPr>
          <w:rFonts w:ascii="Times New Roman" w:hAnsi="Times New Roman" w:cs="Times New Roman"/>
          <w:sz w:val="28"/>
          <w:szCs w:val="28"/>
        </w:rPr>
        <w:t>-мероприятия по культурно-нравственному воспитанию (знакомство с  классической музыкой знаменитых композиторов, с авторами классической детской литературы, картинами известных художников,   как сопровождающий момент занятия.</w:t>
      </w:r>
      <w:proofErr w:type="gramEnd"/>
      <w:r w:rsidRPr="00DE69B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E69B9">
        <w:rPr>
          <w:rFonts w:ascii="Times New Roman" w:hAnsi="Times New Roman" w:cs="Times New Roman"/>
          <w:sz w:val="28"/>
          <w:szCs w:val="28"/>
        </w:rPr>
        <w:t>Знакомство с играми разных стран, изучение летних традиций России через игры,)</w:t>
      </w:r>
      <w:proofErr w:type="gramEnd"/>
    </w:p>
    <w:p w:rsidR="005020FD" w:rsidRPr="00DE69B9" w:rsidRDefault="005020FD" w:rsidP="005020FD">
      <w:pPr>
        <w:tabs>
          <w:tab w:val="left" w:pos="0"/>
        </w:tabs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DE69B9">
        <w:rPr>
          <w:rFonts w:ascii="Times New Roman" w:hAnsi="Times New Roman" w:cs="Times New Roman"/>
          <w:sz w:val="28"/>
          <w:szCs w:val="28"/>
        </w:rPr>
        <w:t>-мероприятия по  экологическому воспитанию (сбор макулатуры, поделки из бросового материала, уход за комнатными растениями, участие в акции «Вылечи книгу» в рамках проекта «Библиотека»)</w:t>
      </w:r>
    </w:p>
    <w:p w:rsidR="001B549C" w:rsidRPr="00C57D3B" w:rsidRDefault="005020FD" w:rsidP="00C57D3B">
      <w:pPr>
        <w:tabs>
          <w:tab w:val="left" w:pos="0"/>
        </w:tabs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DE69B9">
        <w:rPr>
          <w:rFonts w:ascii="Times New Roman" w:hAnsi="Times New Roman" w:cs="Times New Roman"/>
          <w:sz w:val="28"/>
          <w:szCs w:val="28"/>
        </w:rPr>
        <w:t>-мероприятия по патриотическому воспитанию (участие в конкурсах ко Дню Победы,</w:t>
      </w:r>
      <w:r w:rsidR="009705EB" w:rsidRPr="00DE69B9">
        <w:rPr>
          <w:rFonts w:ascii="Times New Roman" w:hAnsi="Times New Roman" w:cs="Times New Roman"/>
          <w:sz w:val="28"/>
          <w:szCs w:val="28"/>
        </w:rPr>
        <w:t xml:space="preserve"> дню защиты детей,</w:t>
      </w:r>
      <w:r w:rsidRPr="00DE69B9">
        <w:rPr>
          <w:rFonts w:ascii="Times New Roman" w:hAnsi="Times New Roman" w:cs="Times New Roman"/>
          <w:sz w:val="28"/>
          <w:szCs w:val="28"/>
        </w:rPr>
        <w:t xml:space="preserve"> викторины, беседа о детях-героях войны, участие в акции «Письмо солдату»,</w:t>
      </w:r>
      <w:r w:rsidR="009705EB" w:rsidRPr="00DE69B9">
        <w:rPr>
          <w:rFonts w:ascii="Times New Roman" w:hAnsi="Times New Roman" w:cs="Times New Roman"/>
          <w:sz w:val="28"/>
          <w:szCs w:val="28"/>
        </w:rPr>
        <w:t xml:space="preserve"> знакомство с патриотическими песнями военный лет,</w:t>
      </w:r>
      <w:r w:rsidRPr="00DE69B9">
        <w:rPr>
          <w:rFonts w:ascii="Times New Roman" w:hAnsi="Times New Roman" w:cs="Times New Roman"/>
          <w:sz w:val="28"/>
          <w:szCs w:val="28"/>
        </w:rPr>
        <w:t xml:space="preserve"> использование атрибутов и государственных символов на занятиях, виртуальн</w:t>
      </w:r>
      <w:r w:rsidR="00C57D3B">
        <w:rPr>
          <w:rFonts w:ascii="Times New Roman" w:hAnsi="Times New Roman" w:cs="Times New Roman"/>
          <w:sz w:val="28"/>
          <w:szCs w:val="28"/>
        </w:rPr>
        <w:t>ые прогулки по родному городу).</w:t>
      </w:r>
    </w:p>
    <w:p w:rsidR="0071236B" w:rsidRPr="0096500E" w:rsidRDefault="0071236B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 реализации </w:t>
      </w:r>
      <w:r w:rsidR="00C71D5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программы</w:t>
      </w:r>
      <w:r w:rsidR="00C71D59"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применяются </w:t>
      </w:r>
      <w:r w:rsidR="00C71D5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следующие </w:t>
      </w:r>
      <w:r w:rsidRPr="009650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технологии обучения:</w:t>
      </w:r>
    </w:p>
    <w:p w:rsidR="0071236B" w:rsidRPr="0096500E" w:rsidRDefault="00C71D59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технология </w:t>
      </w:r>
      <w:r w:rsidR="0071236B"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развивающего обучения;</w:t>
      </w:r>
    </w:p>
    <w:p w:rsidR="0071236B" w:rsidRPr="0096500E" w:rsidRDefault="0071236B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технология личностно-ориентированного обучения;</w:t>
      </w:r>
    </w:p>
    <w:p w:rsidR="0071236B" w:rsidRPr="0096500E" w:rsidRDefault="0071236B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технология формирования учебной самооценки;</w:t>
      </w:r>
    </w:p>
    <w:p w:rsidR="0071236B" w:rsidRPr="0096500E" w:rsidRDefault="0071236B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технология продуктивного чтения;</w:t>
      </w:r>
    </w:p>
    <w:p w:rsidR="0071236B" w:rsidRPr="0096500E" w:rsidRDefault="0071236B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технология проблемного обучения;</w:t>
      </w:r>
    </w:p>
    <w:p w:rsidR="0071236B" w:rsidRPr="0096500E" w:rsidRDefault="0071236B" w:rsidP="0096500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информационно-коммуникационные технологии;</w:t>
      </w:r>
    </w:p>
    <w:p w:rsidR="0071236B" w:rsidRPr="002C4F9C" w:rsidRDefault="0071236B" w:rsidP="002C4F9C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proofErr w:type="spellStart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здоровьесберегающие</w:t>
      </w:r>
      <w:proofErr w:type="spellEnd"/>
      <w:r w:rsidRPr="009650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технологии</w:t>
      </w:r>
    </w:p>
    <w:p w:rsidR="00E6581A" w:rsidRPr="0096500E" w:rsidRDefault="00E6581A" w:rsidP="0096500E">
      <w:pPr>
        <w:pStyle w:val="a4"/>
        <w:spacing w:before="0" w:beforeAutospacing="0" w:after="0" w:afterAutospacing="0" w:line="276" w:lineRule="auto"/>
        <w:jc w:val="both"/>
        <w:rPr>
          <w:bCs/>
          <w:sz w:val="28"/>
          <w:szCs w:val="28"/>
        </w:rPr>
      </w:pPr>
    </w:p>
    <w:p w:rsidR="008460FC" w:rsidRPr="0096500E" w:rsidRDefault="00273728" w:rsidP="0096500E">
      <w:pPr>
        <w:pStyle w:val="a4"/>
        <w:spacing w:before="0" w:beforeAutospacing="0" w:after="0" w:afterAutospacing="0" w:line="276" w:lineRule="auto"/>
        <w:jc w:val="both"/>
        <w:rPr>
          <w:b/>
          <w:bCs/>
          <w:color w:val="000000"/>
          <w:sz w:val="28"/>
          <w:szCs w:val="28"/>
        </w:rPr>
      </w:pPr>
      <w:r w:rsidRPr="000120C6">
        <w:rPr>
          <w:b/>
          <w:bCs/>
          <w:color w:val="000000"/>
          <w:sz w:val="28"/>
          <w:szCs w:val="28"/>
        </w:rPr>
        <w:t>Н</w:t>
      </w:r>
      <w:r w:rsidR="007376BF" w:rsidRPr="000120C6">
        <w:rPr>
          <w:b/>
          <w:bCs/>
          <w:color w:val="000000"/>
          <w:sz w:val="28"/>
          <w:szCs w:val="28"/>
        </w:rPr>
        <w:t xml:space="preserve">аправления   </w:t>
      </w:r>
      <w:r w:rsidR="008460FC" w:rsidRPr="000120C6">
        <w:rPr>
          <w:b/>
          <w:bCs/>
          <w:color w:val="000000"/>
          <w:sz w:val="28"/>
          <w:szCs w:val="28"/>
        </w:rPr>
        <w:t xml:space="preserve"> работы:</w:t>
      </w:r>
    </w:p>
    <w:p w:rsidR="008460FC" w:rsidRPr="0096500E" w:rsidRDefault="008460FC" w:rsidP="0096500E">
      <w:pPr>
        <w:pStyle w:val="a4"/>
        <w:numPr>
          <w:ilvl w:val="0"/>
          <w:numId w:val="23"/>
        </w:numPr>
        <w:spacing w:before="0" w:beforeAutospacing="0" w:after="0" w:afterAutospacing="0" w:line="276" w:lineRule="auto"/>
        <w:ind w:left="0"/>
        <w:jc w:val="both"/>
        <w:rPr>
          <w:color w:val="000000"/>
          <w:sz w:val="28"/>
          <w:szCs w:val="28"/>
        </w:rPr>
      </w:pPr>
      <w:r w:rsidRPr="0096500E">
        <w:rPr>
          <w:i/>
          <w:color w:val="000000"/>
          <w:sz w:val="28"/>
          <w:szCs w:val="28"/>
        </w:rPr>
        <w:t>Диагностическая</w:t>
      </w:r>
      <w:r w:rsidRPr="0096500E">
        <w:rPr>
          <w:color w:val="000000"/>
          <w:sz w:val="28"/>
          <w:szCs w:val="28"/>
        </w:rPr>
        <w:t xml:space="preserve"> работа обеспечивает своевременное выявление</w:t>
      </w:r>
    </w:p>
    <w:p w:rsidR="008460FC" w:rsidRPr="0096500E" w:rsidRDefault="008460FC" w:rsidP="0096500E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96500E">
        <w:rPr>
          <w:color w:val="000000"/>
          <w:sz w:val="28"/>
          <w:szCs w:val="28"/>
        </w:rPr>
        <w:t>особенностей развития и здоровья обучающихся с нарушениями речи с целью создания благоприятных условий для овладения ими содержанием программы.</w:t>
      </w:r>
    </w:p>
    <w:p w:rsidR="0079517F" w:rsidRPr="0096500E" w:rsidRDefault="007376BF" w:rsidP="0096500E">
      <w:pPr>
        <w:pStyle w:val="a4"/>
        <w:numPr>
          <w:ilvl w:val="0"/>
          <w:numId w:val="25"/>
        </w:numPr>
        <w:spacing w:before="0" w:beforeAutospacing="0" w:after="0" w:afterAutospacing="0" w:line="276" w:lineRule="auto"/>
        <w:ind w:left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Учебно</w:t>
      </w:r>
      <w:r w:rsidR="008460FC" w:rsidRPr="0096500E">
        <w:rPr>
          <w:i/>
          <w:color w:val="000000"/>
          <w:sz w:val="28"/>
          <w:szCs w:val="28"/>
        </w:rPr>
        <w:t xml:space="preserve">-развивающая </w:t>
      </w:r>
      <w:r w:rsidR="008460FC" w:rsidRPr="0096500E">
        <w:rPr>
          <w:color w:val="000000"/>
          <w:sz w:val="28"/>
          <w:szCs w:val="28"/>
        </w:rPr>
        <w:t>работа обеспечивает организацию мероприятий, способствующих личностн</w:t>
      </w:r>
      <w:r>
        <w:rPr>
          <w:color w:val="000000"/>
          <w:sz w:val="28"/>
          <w:szCs w:val="28"/>
        </w:rPr>
        <w:t>ому развитию учащихся, устранение</w:t>
      </w:r>
      <w:r w:rsidR="008460FC" w:rsidRPr="0096500E">
        <w:rPr>
          <w:color w:val="000000"/>
          <w:sz w:val="28"/>
          <w:szCs w:val="28"/>
        </w:rPr>
        <w:t xml:space="preserve"> недостатков в психофизическом развитии и освоении ими содержания образования.</w:t>
      </w:r>
    </w:p>
    <w:p w:rsidR="008460FC" w:rsidRPr="0096500E" w:rsidRDefault="008460FC" w:rsidP="0096500E">
      <w:pPr>
        <w:pStyle w:val="a4"/>
        <w:numPr>
          <w:ilvl w:val="0"/>
          <w:numId w:val="25"/>
        </w:numPr>
        <w:spacing w:before="0" w:beforeAutospacing="0" w:after="0" w:afterAutospacing="0" w:line="276" w:lineRule="auto"/>
        <w:ind w:left="0"/>
        <w:jc w:val="both"/>
        <w:rPr>
          <w:color w:val="000000"/>
          <w:sz w:val="28"/>
          <w:szCs w:val="28"/>
        </w:rPr>
      </w:pPr>
      <w:r w:rsidRPr="0096500E">
        <w:rPr>
          <w:i/>
          <w:color w:val="000000"/>
          <w:sz w:val="28"/>
          <w:szCs w:val="28"/>
        </w:rPr>
        <w:t>Информационно-просветительская работа</w:t>
      </w:r>
      <w:r w:rsidRPr="0096500E">
        <w:rPr>
          <w:color w:val="000000"/>
          <w:sz w:val="28"/>
          <w:szCs w:val="28"/>
        </w:rPr>
        <w:t xml:space="preserve"> направлена на осуществление разъяснительной деятельности в отношении педагогов и родителей (законных представителей) по вопросам, связанным с особенностями образовательного процесса  обучающихся с нарушениями речи, со всеми его участниками - сверстниками, родителями (законными представителями).</w:t>
      </w:r>
    </w:p>
    <w:p w:rsidR="0079517F" w:rsidRPr="0096500E" w:rsidRDefault="0079517F" w:rsidP="0096500E">
      <w:pPr>
        <w:pStyle w:val="a4"/>
        <w:spacing w:line="276" w:lineRule="auto"/>
        <w:jc w:val="both"/>
        <w:rPr>
          <w:color w:val="000000"/>
          <w:sz w:val="28"/>
          <w:szCs w:val="28"/>
        </w:rPr>
      </w:pPr>
      <w:r w:rsidRPr="0096500E">
        <w:rPr>
          <w:color w:val="000000"/>
          <w:sz w:val="28"/>
          <w:szCs w:val="28"/>
        </w:rPr>
        <w:t>Консультативная работа включает:</w:t>
      </w:r>
    </w:p>
    <w:p w:rsidR="0079517F" w:rsidRPr="0096500E" w:rsidRDefault="0079517F" w:rsidP="0096500E">
      <w:pPr>
        <w:pStyle w:val="a4"/>
        <w:numPr>
          <w:ilvl w:val="0"/>
          <w:numId w:val="30"/>
        </w:numPr>
        <w:spacing w:line="276" w:lineRule="auto"/>
        <w:jc w:val="both"/>
        <w:rPr>
          <w:color w:val="000000"/>
          <w:sz w:val="28"/>
          <w:szCs w:val="28"/>
        </w:rPr>
      </w:pPr>
      <w:proofErr w:type="gramStart"/>
      <w:r w:rsidRPr="0096500E">
        <w:rPr>
          <w:color w:val="000000"/>
          <w:sz w:val="28"/>
          <w:szCs w:val="28"/>
        </w:rPr>
        <w:t>выработку совместных обоснованных рекомендаций по основным направлениям работы с обучающимися с нарушениями речи  для всех участников образовательного процесса;</w:t>
      </w:r>
      <w:proofErr w:type="gramEnd"/>
    </w:p>
    <w:p w:rsidR="0079517F" w:rsidRPr="0096500E" w:rsidRDefault="0079517F" w:rsidP="0096500E">
      <w:pPr>
        <w:pStyle w:val="a4"/>
        <w:numPr>
          <w:ilvl w:val="0"/>
          <w:numId w:val="30"/>
        </w:numPr>
        <w:spacing w:line="276" w:lineRule="auto"/>
        <w:jc w:val="both"/>
        <w:rPr>
          <w:color w:val="000000"/>
          <w:sz w:val="28"/>
          <w:szCs w:val="28"/>
        </w:rPr>
      </w:pPr>
      <w:proofErr w:type="gramStart"/>
      <w:r w:rsidRPr="0096500E">
        <w:rPr>
          <w:color w:val="000000"/>
          <w:sz w:val="28"/>
          <w:szCs w:val="28"/>
        </w:rPr>
        <w:t>консультирование обучающихся по интересующим их вопросам;</w:t>
      </w:r>
      <w:proofErr w:type="gramEnd"/>
    </w:p>
    <w:p w:rsidR="0079517F" w:rsidRPr="0096500E" w:rsidRDefault="0079517F" w:rsidP="0096500E">
      <w:pPr>
        <w:pStyle w:val="a4"/>
        <w:numPr>
          <w:ilvl w:val="0"/>
          <w:numId w:val="30"/>
        </w:numPr>
        <w:spacing w:line="276" w:lineRule="auto"/>
        <w:jc w:val="both"/>
        <w:rPr>
          <w:color w:val="000000"/>
          <w:sz w:val="28"/>
          <w:szCs w:val="28"/>
        </w:rPr>
      </w:pPr>
      <w:r w:rsidRPr="0096500E">
        <w:rPr>
          <w:color w:val="000000"/>
          <w:sz w:val="28"/>
          <w:szCs w:val="28"/>
        </w:rPr>
        <w:t>консультативную помощь семье в вопросах выбора стратегии во</w:t>
      </w:r>
      <w:r w:rsidR="00C71D59">
        <w:rPr>
          <w:color w:val="000000"/>
          <w:sz w:val="28"/>
          <w:szCs w:val="28"/>
        </w:rPr>
        <w:t xml:space="preserve">спитания и приемов </w:t>
      </w:r>
      <w:r w:rsidRPr="0096500E">
        <w:rPr>
          <w:color w:val="000000"/>
          <w:sz w:val="28"/>
          <w:szCs w:val="28"/>
        </w:rPr>
        <w:t>развивающего обучения учащегося с нарушением речи.</w:t>
      </w:r>
    </w:p>
    <w:p w:rsidR="0019549F" w:rsidRPr="00D354CB" w:rsidRDefault="0019549F" w:rsidP="00D354CB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4F9C" w:rsidRDefault="002C4F9C" w:rsidP="0096500E">
      <w:pPr>
        <w:pStyle w:val="a4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</w:p>
    <w:p w:rsidR="004106D7" w:rsidRPr="0096500E" w:rsidRDefault="002C4F9C" w:rsidP="002C4F9C">
      <w:pPr>
        <w:pStyle w:val="a4"/>
        <w:spacing w:line="360" w:lineRule="auto"/>
        <w:jc w:val="both"/>
        <w:rPr>
          <w:b/>
          <w:bCs/>
          <w:color w:val="000000"/>
          <w:sz w:val="28"/>
          <w:szCs w:val="28"/>
        </w:rPr>
      </w:pPr>
      <w:r w:rsidRPr="00AB4768">
        <w:rPr>
          <w:b/>
          <w:bCs/>
          <w:color w:val="000000"/>
          <w:sz w:val="28"/>
          <w:szCs w:val="28"/>
        </w:rPr>
        <w:t>Учебно-тематический  план</w:t>
      </w:r>
      <w:r w:rsidR="00782E48" w:rsidRPr="0096500E">
        <w:rPr>
          <w:b/>
          <w:bCs/>
          <w:color w:val="000000"/>
          <w:sz w:val="28"/>
          <w:szCs w:val="28"/>
        </w:rPr>
        <w:t xml:space="preserve"> 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992"/>
        <w:gridCol w:w="1276"/>
        <w:gridCol w:w="1417"/>
        <w:gridCol w:w="2126"/>
      </w:tblGrid>
      <w:tr w:rsidR="00250276" w:rsidRPr="0096500E" w:rsidTr="004106D7">
        <w:tc>
          <w:tcPr>
            <w:tcW w:w="3936" w:type="dxa"/>
          </w:tcPr>
          <w:p w:rsidR="00250276" w:rsidRPr="00D95CFE" w:rsidRDefault="00250276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  <w:highlight w:val="yellow"/>
              </w:rPr>
            </w:pPr>
            <w:r w:rsidRPr="00D95CFE">
              <w:rPr>
                <w:color w:val="000000"/>
                <w:sz w:val="28"/>
                <w:szCs w:val="28"/>
                <w:highlight w:val="yellow"/>
              </w:rPr>
              <w:t>Раздел, темы</w:t>
            </w:r>
          </w:p>
        </w:tc>
        <w:tc>
          <w:tcPr>
            <w:tcW w:w="992" w:type="dxa"/>
          </w:tcPr>
          <w:p w:rsidR="00250276" w:rsidRPr="00D95CFE" w:rsidRDefault="00250276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  <w:highlight w:val="yellow"/>
              </w:rPr>
            </w:pPr>
            <w:r w:rsidRPr="00D95CFE">
              <w:rPr>
                <w:color w:val="000000"/>
                <w:sz w:val="28"/>
                <w:szCs w:val="28"/>
                <w:highlight w:val="yellow"/>
              </w:rPr>
              <w:t>всего</w:t>
            </w:r>
          </w:p>
        </w:tc>
        <w:tc>
          <w:tcPr>
            <w:tcW w:w="1276" w:type="dxa"/>
          </w:tcPr>
          <w:p w:rsidR="00250276" w:rsidRPr="00D95CFE" w:rsidRDefault="00250276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  <w:highlight w:val="yellow"/>
              </w:rPr>
            </w:pPr>
            <w:r w:rsidRPr="00D95CFE">
              <w:rPr>
                <w:color w:val="000000"/>
                <w:sz w:val="28"/>
                <w:szCs w:val="28"/>
                <w:highlight w:val="yellow"/>
              </w:rPr>
              <w:t>теория</w:t>
            </w:r>
          </w:p>
        </w:tc>
        <w:tc>
          <w:tcPr>
            <w:tcW w:w="1417" w:type="dxa"/>
          </w:tcPr>
          <w:p w:rsidR="00250276" w:rsidRPr="00D95CFE" w:rsidRDefault="00250276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  <w:highlight w:val="yellow"/>
              </w:rPr>
            </w:pPr>
            <w:r w:rsidRPr="00D95CFE">
              <w:rPr>
                <w:color w:val="000000"/>
                <w:sz w:val="28"/>
                <w:szCs w:val="28"/>
                <w:highlight w:val="yellow"/>
              </w:rPr>
              <w:t>практика</w:t>
            </w:r>
          </w:p>
        </w:tc>
        <w:tc>
          <w:tcPr>
            <w:tcW w:w="2126" w:type="dxa"/>
          </w:tcPr>
          <w:p w:rsidR="001052BF" w:rsidRPr="00D95CFE" w:rsidRDefault="00250276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color w:val="000000"/>
                <w:sz w:val="28"/>
                <w:szCs w:val="28"/>
                <w:highlight w:val="yellow"/>
              </w:rPr>
            </w:pPr>
            <w:r w:rsidRPr="00D95CFE">
              <w:rPr>
                <w:color w:val="000000"/>
                <w:sz w:val="28"/>
                <w:szCs w:val="28"/>
                <w:highlight w:val="yellow"/>
              </w:rPr>
              <w:t>Формы аттестации</w:t>
            </w:r>
            <w:r w:rsidR="001052BF" w:rsidRPr="00D95CFE">
              <w:rPr>
                <w:color w:val="000000"/>
                <w:sz w:val="28"/>
                <w:szCs w:val="28"/>
                <w:highlight w:val="yellow"/>
              </w:rPr>
              <w:t>/</w:t>
            </w:r>
          </w:p>
          <w:p w:rsidR="00250276" w:rsidRPr="00D95CFE" w:rsidRDefault="001052B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color w:val="000000"/>
                <w:sz w:val="28"/>
                <w:szCs w:val="28"/>
                <w:highlight w:val="yellow"/>
              </w:rPr>
            </w:pPr>
            <w:r w:rsidRPr="00D95CFE">
              <w:rPr>
                <w:color w:val="000000"/>
                <w:sz w:val="28"/>
                <w:szCs w:val="28"/>
                <w:highlight w:val="yellow"/>
              </w:rPr>
              <w:lastRenderedPageBreak/>
              <w:t>контроля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b/>
                <w:bCs/>
                <w:color w:val="000000"/>
                <w:sz w:val="28"/>
                <w:szCs w:val="28"/>
              </w:rPr>
              <w:lastRenderedPageBreak/>
              <w:t>Введение.</w:t>
            </w:r>
          </w:p>
        </w:tc>
        <w:tc>
          <w:tcPr>
            <w:tcW w:w="992" w:type="dxa"/>
          </w:tcPr>
          <w:p w:rsidR="00E666EB" w:rsidRPr="00E666EB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E666EB">
              <w:rPr>
                <w:b/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E666EB" w:rsidRPr="00E666EB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E666EB">
              <w:rPr>
                <w:b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D408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1.1Вводное занятие.</w:t>
            </w:r>
          </w:p>
        </w:tc>
        <w:tc>
          <w:tcPr>
            <w:tcW w:w="992" w:type="dxa"/>
          </w:tcPr>
          <w:p w:rsidR="00E666EB" w:rsidRPr="0096500E" w:rsidRDefault="00E666EB" w:rsidP="00D408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D408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D408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D408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153309">
            <w:pPr>
              <w:pStyle w:val="a4"/>
              <w:spacing w:line="276" w:lineRule="auto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2.</w:t>
            </w:r>
            <w:r w:rsidR="00BD5C7A">
              <w:rPr>
                <w:b/>
                <w:bCs/>
                <w:color w:val="000000"/>
                <w:sz w:val="28"/>
                <w:szCs w:val="28"/>
              </w:rPr>
              <w:t>Обследования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1</w:t>
            </w:r>
            <w:r>
              <w:rPr>
                <w:b/>
                <w:color w:val="000000"/>
                <w:sz w:val="28"/>
                <w:szCs w:val="28"/>
              </w:rPr>
              <w:t>0</w:t>
            </w: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2</w:t>
            </w:r>
            <w:r w:rsidR="0019605D">
              <w:rPr>
                <w:bCs/>
                <w:color w:val="000000"/>
                <w:sz w:val="28"/>
                <w:szCs w:val="28"/>
              </w:rPr>
              <w:t>.1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 xml:space="preserve"> Фронтальное обследование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Тест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Фонематического слуха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Звукопроизношения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Грамматического и лексического строя языка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650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Обследование процесса письма и чтения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3</w:t>
            </w:r>
            <w:r w:rsidR="00153309">
              <w:rPr>
                <w:b/>
                <w:bCs/>
                <w:color w:val="000000"/>
                <w:sz w:val="28"/>
                <w:szCs w:val="28"/>
              </w:rPr>
              <w:t>.</w:t>
            </w:r>
            <w:r w:rsidR="00E666EB" w:rsidRPr="0096500E">
              <w:rPr>
                <w:b/>
                <w:bCs/>
                <w:color w:val="000000"/>
                <w:sz w:val="28"/>
                <w:szCs w:val="28"/>
              </w:rPr>
              <w:t>Слог. Слово. Предложение. Речь.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30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4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26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color w:val="000000"/>
                <w:sz w:val="28"/>
                <w:szCs w:val="28"/>
              </w:rPr>
              <w:t>Квест</w:t>
            </w:r>
            <w:proofErr w:type="spellEnd"/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>.1. Речь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План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Пересказ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Вопрос-Ответ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>.2 Предложение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Грамматическая основа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Главное слово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Предлог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Предложение - слово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Предложение-текст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>.3  Слово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Слог-слово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>.4 Слог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Тест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>.5 Лексический словарь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Лексическое значение слова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/>
                <w:bCs/>
                <w:color w:val="000000"/>
                <w:sz w:val="28"/>
                <w:szCs w:val="28"/>
              </w:rPr>
              <w:t>.Звуки и буквы.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86</w:t>
            </w: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20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66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Речевая карта</w:t>
            </w:r>
          </w:p>
        </w:tc>
      </w:tr>
      <w:tr w:rsidR="00E666EB" w:rsidRPr="0096500E" w:rsidTr="004106D7">
        <w:trPr>
          <w:trHeight w:val="323"/>
        </w:trPr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 xml:space="preserve">.1 </w:t>
            </w:r>
            <w:r w:rsidR="00E666EB" w:rsidRPr="0096500E">
              <w:rPr>
                <w:sz w:val="28"/>
                <w:szCs w:val="28"/>
              </w:rPr>
              <w:t>Упражнения на развитие фонетико-фонематических процессов и развитие звукового анализа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rPr>
          <w:trHeight w:val="323"/>
        </w:trPr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>.2 Гласные звуки</w:t>
            </w:r>
            <w:r w:rsidR="00E666EB" w:rsidRPr="0096500E">
              <w:rPr>
                <w:sz w:val="28"/>
                <w:szCs w:val="28"/>
              </w:rPr>
              <w:t>/ правила их написания.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rPr>
          <w:trHeight w:val="323"/>
        </w:trPr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.2.1 Артикуляция гласных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Видеопроект</w:t>
            </w:r>
          </w:p>
        </w:tc>
      </w:tr>
      <w:tr w:rsidR="00E666EB" w:rsidRPr="0096500E" w:rsidTr="004106D7">
        <w:trPr>
          <w:trHeight w:val="323"/>
        </w:trPr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lastRenderedPageBreak/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.2.2  Гласные 1 порядка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rPr>
          <w:trHeight w:val="323"/>
        </w:trPr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.2.3 Гласные 2 порядка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.2.4. Дифференциация гласных 1и 2 порядка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.2.4. Ударение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 xml:space="preserve">Тестовое </w:t>
            </w:r>
            <w:proofErr w:type="spellStart"/>
            <w:r w:rsidRPr="0096500E">
              <w:rPr>
                <w:color w:val="000000"/>
                <w:sz w:val="28"/>
                <w:szCs w:val="28"/>
              </w:rPr>
              <w:t>аудирование</w:t>
            </w:r>
            <w:proofErr w:type="spellEnd"/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color w:val="000000"/>
                <w:sz w:val="28"/>
                <w:szCs w:val="28"/>
              </w:rPr>
              <w:t xml:space="preserve">.3 </w:t>
            </w:r>
            <w:r w:rsidR="00E666EB" w:rsidRPr="0096500E">
              <w:rPr>
                <w:sz w:val="28"/>
                <w:szCs w:val="28"/>
              </w:rPr>
              <w:t>Дифференцирование оппозиционных групп согласных звуков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Игра «Поле чудес»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.3.1 Артикуляция согласных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.3.2 </w:t>
            </w:r>
            <w:proofErr w:type="gram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Твердые-мягкие</w:t>
            </w:r>
            <w:proofErr w:type="gram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 звуки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color w:val="000000"/>
                <w:sz w:val="28"/>
                <w:szCs w:val="28"/>
              </w:rPr>
              <w:t>Квест</w:t>
            </w:r>
            <w:proofErr w:type="spellEnd"/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.3.3 </w:t>
            </w:r>
            <w:proofErr w:type="gram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Звонкие-глухие</w:t>
            </w:r>
            <w:proofErr w:type="gram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 звуки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color w:val="000000"/>
                <w:sz w:val="28"/>
                <w:szCs w:val="28"/>
              </w:rPr>
              <w:t>Квест</w:t>
            </w:r>
            <w:proofErr w:type="spellEnd"/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.3.4 </w:t>
            </w:r>
            <w:proofErr w:type="gram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Парные-непарные</w:t>
            </w:r>
            <w:proofErr w:type="gram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 звуки на письме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color w:val="000000"/>
                <w:sz w:val="28"/>
                <w:szCs w:val="28"/>
              </w:rPr>
              <w:t>Квест</w:t>
            </w:r>
            <w:proofErr w:type="spellEnd"/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Б-П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Д-Т</w:t>
            </w:r>
            <w:proofErr w:type="gram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З-С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В-Ф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Г-К</w:t>
            </w:r>
            <w:proofErr w:type="gram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Ж-Ш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.3.5  Твердые Ж</w:t>
            </w:r>
            <w:proofErr w:type="gram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,Ш</w:t>
            </w:r>
            <w:proofErr w:type="gram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,Ц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Тест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.3.6  Мягкие  Ч</w:t>
            </w:r>
            <w:proofErr w:type="gram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,Щ</w:t>
            </w:r>
            <w:proofErr w:type="gram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,Й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Тест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.3.7  Звуковой анализ слова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.3.8  Дифференциация </w:t>
            </w:r>
            <w:proofErr w:type="spell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акустичекисхожих</w:t>
            </w:r>
            <w:proofErr w:type="spell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 xml:space="preserve"> звуков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.3.9.Автоматизация звуков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-свистящих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i/>
                <w:color w:val="000000"/>
                <w:sz w:val="28"/>
                <w:szCs w:val="28"/>
              </w:rPr>
              <w:t>С</w:t>
            </w: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,С</w:t>
            </w:r>
            <w:proofErr w:type="gramEnd"/>
            <w:r w:rsidRPr="0096500E">
              <w:rPr>
                <w:bCs/>
                <w:i/>
                <w:color w:val="000000"/>
                <w:sz w:val="28"/>
                <w:szCs w:val="28"/>
              </w:rPr>
              <w:t>ь</w:t>
            </w:r>
            <w:proofErr w:type="spell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i/>
                <w:color w:val="000000"/>
                <w:sz w:val="28"/>
                <w:szCs w:val="28"/>
              </w:rPr>
              <w:t>З</w:t>
            </w: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,З</w:t>
            </w:r>
            <w:proofErr w:type="gramEnd"/>
            <w:r w:rsidRPr="0096500E">
              <w:rPr>
                <w:bCs/>
                <w:i/>
                <w:color w:val="000000"/>
                <w:sz w:val="28"/>
                <w:szCs w:val="28"/>
              </w:rPr>
              <w:t>ь</w:t>
            </w:r>
            <w:proofErr w:type="spell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Ц</w:t>
            </w:r>
            <w:proofErr w:type="gram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-шипящих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Ш</w:t>
            </w:r>
            <w:proofErr w:type="gram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Диктант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Ж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Ч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-сонорных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i/>
                <w:color w:val="000000"/>
                <w:sz w:val="28"/>
                <w:szCs w:val="28"/>
              </w:rPr>
              <w:t>Л</w:t>
            </w: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,Л</w:t>
            </w:r>
            <w:proofErr w:type="gramEnd"/>
            <w:r w:rsidRPr="0096500E">
              <w:rPr>
                <w:bCs/>
                <w:i/>
                <w:color w:val="000000"/>
                <w:sz w:val="28"/>
                <w:szCs w:val="28"/>
              </w:rPr>
              <w:t>ь</w:t>
            </w:r>
            <w:proofErr w:type="spell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i/>
                <w:color w:val="000000"/>
                <w:sz w:val="28"/>
                <w:szCs w:val="28"/>
              </w:rPr>
              <w:lastRenderedPageBreak/>
              <w:t>Р</w:t>
            </w: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,Р</w:t>
            </w:r>
            <w:proofErr w:type="gramEnd"/>
            <w:r w:rsidRPr="0096500E">
              <w:rPr>
                <w:bCs/>
                <w:i/>
                <w:color w:val="000000"/>
                <w:sz w:val="28"/>
                <w:szCs w:val="28"/>
              </w:rPr>
              <w:t>ь</w:t>
            </w:r>
            <w:proofErr w:type="spellEnd"/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Р-</w:t>
            </w:r>
            <w:proofErr w:type="spellStart"/>
            <w:r w:rsidRPr="0096500E">
              <w:rPr>
                <w:bCs/>
                <w:i/>
                <w:color w:val="000000"/>
                <w:sz w:val="28"/>
                <w:szCs w:val="28"/>
              </w:rPr>
              <w:t>Л</w:t>
            </w:r>
            <w:proofErr w:type="gramStart"/>
            <w:r w:rsidRPr="0096500E">
              <w:rPr>
                <w:bCs/>
                <w:i/>
                <w:color w:val="000000"/>
                <w:sz w:val="28"/>
                <w:szCs w:val="28"/>
              </w:rPr>
              <w:t>,Р</w:t>
            </w:r>
            <w:proofErr w:type="gramEnd"/>
            <w:r w:rsidRPr="0096500E">
              <w:rPr>
                <w:bCs/>
                <w:i/>
                <w:color w:val="000000"/>
                <w:sz w:val="28"/>
                <w:szCs w:val="28"/>
              </w:rPr>
              <w:t>ь</w:t>
            </w:r>
            <w:proofErr w:type="spellEnd"/>
            <w:r w:rsidRPr="0096500E">
              <w:rPr>
                <w:bCs/>
                <w:i/>
                <w:color w:val="000000"/>
                <w:sz w:val="28"/>
                <w:szCs w:val="28"/>
              </w:rPr>
              <w:t>-Ль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.4.0 Звуки и буквы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.4.1 Дифференциация кинетически сходных букв на письме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С-Ш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З-Ж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 w:val="restart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Тест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Тест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опрос, диктант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Проектная работа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С-Щ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Ш-Щ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Р-Л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Ц-С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Ц-Т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Ч-Щ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 w:rsidRPr="0096500E">
              <w:rPr>
                <w:bCs/>
                <w:i/>
                <w:color w:val="000000"/>
                <w:sz w:val="28"/>
                <w:szCs w:val="28"/>
              </w:rPr>
              <w:t>Ц-Ч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.4.2 Ъ-Ь знаки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4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.4.3  Гласные-согласные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/>
                <w:bCs/>
                <w:color w:val="000000"/>
                <w:sz w:val="28"/>
                <w:szCs w:val="28"/>
              </w:rPr>
              <w:t>.Работа над словом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14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4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10</w:t>
            </w:r>
          </w:p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.1 Имя существительное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.2 Словообразование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.3.Падежные окончания</w:t>
            </w:r>
            <w:proofErr w:type="gram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.(</w:t>
            </w:r>
            <w:proofErr w:type="spellStart"/>
            <w:proofErr w:type="gram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ед.ч</w:t>
            </w:r>
            <w:proofErr w:type="spell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/</w:t>
            </w:r>
            <w:proofErr w:type="spellStart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мн.ч</w:t>
            </w:r>
            <w:proofErr w:type="spellEnd"/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.)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.4 Глагол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Проектная работа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.5 Имя прилагательное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опрос, диктант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.6.Согласование существительного  и прилагательного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Устный опрос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Cs/>
                <w:i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8"/>
                <w:szCs w:val="28"/>
              </w:rPr>
              <w:t>5</w:t>
            </w:r>
            <w:r w:rsidR="00E666EB" w:rsidRPr="0096500E">
              <w:rPr>
                <w:bCs/>
                <w:i/>
                <w:color w:val="000000"/>
                <w:sz w:val="28"/>
                <w:szCs w:val="28"/>
              </w:rPr>
              <w:t>.7 Наречие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i/>
                <w:color w:val="000000"/>
                <w:sz w:val="28"/>
                <w:szCs w:val="28"/>
              </w:rPr>
            </w:pPr>
            <w:r w:rsidRPr="0096500E">
              <w:rPr>
                <w:i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56453E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6</w:t>
            </w:r>
            <w:r w:rsidR="00E666EB" w:rsidRPr="0096500E">
              <w:rPr>
                <w:b/>
                <w:bCs/>
                <w:color w:val="000000"/>
                <w:sz w:val="28"/>
                <w:szCs w:val="28"/>
              </w:rPr>
              <w:t>.Итоговое занятие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96500E">
              <w:rPr>
                <w:color w:val="000000"/>
                <w:sz w:val="28"/>
                <w:szCs w:val="28"/>
              </w:rPr>
              <w:t>Тестирование</w:t>
            </w:r>
          </w:p>
        </w:tc>
      </w:tr>
      <w:tr w:rsidR="00E666EB" w:rsidRPr="0096500E" w:rsidTr="004106D7">
        <w:tc>
          <w:tcPr>
            <w:tcW w:w="393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6500E">
              <w:rPr>
                <w:b/>
                <w:bCs/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992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27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40</w:t>
            </w:r>
          </w:p>
        </w:tc>
        <w:tc>
          <w:tcPr>
            <w:tcW w:w="1417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b/>
                <w:color w:val="000000"/>
                <w:sz w:val="28"/>
                <w:szCs w:val="28"/>
              </w:rPr>
            </w:pPr>
            <w:r w:rsidRPr="0096500E">
              <w:rPr>
                <w:b/>
                <w:color w:val="000000"/>
                <w:sz w:val="28"/>
                <w:szCs w:val="28"/>
              </w:rPr>
              <w:t>104</w:t>
            </w:r>
          </w:p>
        </w:tc>
        <w:tc>
          <w:tcPr>
            <w:tcW w:w="2126" w:type="dxa"/>
          </w:tcPr>
          <w:p w:rsidR="00E666EB" w:rsidRPr="0096500E" w:rsidRDefault="00E666EB" w:rsidP="0096500E">
            <w:pPr>
              <w:pStyle w:val="a4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532D20" w:rsidRPr="0096500E" w:rsidRDefault="00532D20" w:rsidP="0096500E">
      <w:pPr>
        <w:pStyle w:val="a4"/>
        <w:spacing w:line="276" w:lineRule="auto"/>
        <w:jc w:val="both"/>
        <w:rPr>
          <w:b/>
          <w:color w:val="000000"/>
          <w:sz w:val="28"/>
          <w:szCs w:val="28"/>
        </w:rPr>
      </w:pPr>
    </w:p>
    <w:p w:rsidR="00391866" w:rsidRPr="0096500E" w:rsidRDefault="00391866" w:rsidP="0096500E">
      <w:pPr>
        <w:pStyle w:val="a4"/>
        <w:spacing w:line="276" w:lineRule="auto"/>
        <w:jc w:val="both"/>
        <w:rPr>
          <w:b/>
          <w:color w:val="000000"/>
          <w:sz w:val="28"/>
          <w:szCs w:val="28"/>
        </w:rPr>
      </w:pPr>
      <w:r w:rsidRPr="0096500E">
        <w:rPr>
          <w:b/>
          <w:color w:val="000000"/>
          <w:sz w:val="28"/>
          <w:szCs w:val="28"/>
        </w:rPr>
        <w:lastRenderedPageBreak/>
        <w:t>Содер</w:t>
      </w:r>
      <w:r w:rsidR="00A873C1" w:rsidRPr="0096500E">
        <w:rPr>
          <w:b/>
          <w:color w:val="000000"/>
          <w:sz w:val="28"/>
          <w:szCs w:val="28"/>
        </w:rPr>
        <w:t xml:space="preserve">жание учебного плана </w:t>
      </w:r>
    </w:p>
    <w:p w:rsidR="007F53F2" w:rsidRPr="0096500E" w:rsidRDefault="00B25B61" w:rsidP="0096500E">
      <w:pPr>
        <w:pStyle w:val="a4"/>
        <w:spacing w:line="276" w:lineRule="auto"/>
        <w:jc w:val="both"/>
        <w:rPr>
          <w:b/>
          <w:color w:val="000000"/>
          <w:sz w:val="28"/>
          <w:szCs w:val="28"/>
        </w:rPr>
      </w:pPr>
      <w:r w:rsidRPr="0096500E">
        <w:rPr>
          <w:b/>
          <w:color w:val="000000"/>
          <w:sz w:val="28"/>
          <w:szCs w:val="28"/>
        </w:rPr>
        <w:t>1.</w:t>
      </w:r>
      <w:r w:rsidR="00153309">
        <w:rPr>
          <w:b/>
          <w:color w:val="000000"/>
          <w:sz w:val="28"/>
          <w:szCs w:val="28"/>
        </w:rPr>
        <w:t>Введение.(</w:t>
      </w:r>
      <w:r w:rsidRPr="00153309">
        <w:rPr>
          <w:b/>
          <w:color w:val="000000"/>
          <w:sz w:val="28"/>
          <w:szCs w:val="28"/>
        </w:rPr>
        <w:t>2</w:t>
      </w:r>
      <w:r w:rsidR="00250276" w:rsidRPr="00153309">
        <w:rPr>
          <w:b/>
          <w:color w:val="000000"/>
          <w:sz w:val="28"/>
          <w:szCs w:val="28"/>
        </w:rPr>
        <w:t>ч.)</w:t>
      </w:r>
    </w:p>
    <w:p w:rsidR="007F53F2" w:rsidRPr="0096500E" w:rsidRDefault="00250276" w:rsidP="0096500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500E">
        <w:rPr>
          <w:rFonts w:ascii="Times New Roman" w:hAnsi="Times New Roman" w:cs="Times New Roman"/>
          <w:bCs/>
          <w:i/>
          <w:color w:val="000000"/>
          <w:sz w:val="28"/>
          <w:szCs w:val="28"/>
        </w:rPr>
        <w:t>Теория</w:t>
      </w:r>
      <w:r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r w:rsidRPr="0096500E">
        <w:rPr>
          <w:rFonts w:ascii="Times New Roman" w:hAnsi="Times New Roman" w:cs="Times New Roman"/>
          <w:color w:val="000000"/>
          <w:sz w:val="28"/>
          <w:szCs w:val="28"/>
        </w:rPr>
        <w:t>Введение в образовательную программу. Техника безопасности во время занятий. Правила поведения на занятиях группы и в ЦВР.</w:t>
      </w:r>
      <w:r w:rsidR="00B25B61"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53309" w:rsidRDefault="00153309" w:rsidP="0096500E">
      <w:pPr>
        <w:pStyle w:val="a4"/>
        <w:spacing w:line="276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2.Обследование(10часов) </w:t>
      </w:r>
      <w:r w:rsidRPr="0096500E">
        <w:rPr>
          <w:bCs/>
          <w:i/>
          <w:color w:val="000000"/>
          <w:sz w:val="28"/>
          <w:szCs w:val="28"/>
        </w:rPr>
        <w:t>Практика</w:t>
      </w:r>
      <w:r w:rsidRPr="0096500E">
        <w:rPr>
          <w:bCs/>
          <w:color w:val="000000"/>
          <w:sz w:val="28"/>
          <w:szCs w:val="28"/>
        </w:rPr>
        <w:t xml:space="preserve"> </w:t>
      </w:r>
      <w:r w:rsidR="00076DA0" w:rsidRPr="0096500E">
        <w:rPr>
          <w:sz w:val="28"/>
          <w:szCs w:val="28"/>
        </w:rPr>
        <w:t xml:space="preserve">Обследование артикуляционного аппарата и звуковой стороны речи. Обследование фонематического слуха, лексического строя речи, грамматического строя, процесса письма и </w:t>
      </w:r>
      <w:proofErr w:type="spellStart"/>
      <w:r w:rsidR="00076DA0" w:rsidRPr="0096500E">
        <w:rPr>
          <w:sz w:val="28"/>
          <w:szCs w:val="28"/>
        </w:rPr>
        <w:t>чтения</w:t>
      </w:r>
      <w:proofErr w:type="gramStart"/>
      <w:r w:rsidR="00076DA0" w:rsidRPr="0096500E">
        <w:rPr>
          <w:sz w:val="28"/>
          <w:szCs w:val="28"/>
        </w:rPr>
        <w:t>.</w:t>
      </w:r>
      <w:r w:rsidR="00076DA0" w:rsidRPr="0096500E">
        <w:rPr>
          <w:color w:val="000000"/>
          <w:sz w:val="28"/>
          <w:szCs w:val="28"/>
        </w:rPr>
        <w:t>О</w:t>
      </w:r>
      <w:proofErr w:type="gramEnd"/>
      <w:r w:rsidR="00076DA0" w:rsidRPr="0096500E">
        <w:rPr>
          <w:color w:val="000000"/>
          <w:sz w:val="28"/>
          <w:szCs w:val="28"/>
        </w:rPr>
        <w:t>бследование</w:t>
      </w:r>
      <w:proofErr w:type="spellEnd"/>
      <w:r w:rsidR="00076DA0" w:rsidRPr="0096500E">
        <w:rPr>
          <w:color w:val="000000"/>
          <w:sz w:val="28"/>
          <w:szCs w:val="28"/>
        </w:rPr>
        <w:t xml:space="preserve"> состояния речи, чтения, письма и неречевых психических функций. Выявление структуры и механизма речевых нарушений, заполнение речевых карт.</w:t>
      </w:r>
      <w:r w:rsidR="00076DA0" w:rsidRPr="0096500E">
        <w:rPr>
          <w:bCs/>
          <w:color w:val="000000"/>
          <w:sz w:val="28"/>
          <w:szCs w:val="28"/>
        </w:rPr>
        <w:t xml:space="preserve"> Игры «Продолжи словесный ряд», «Прятки», «</w:t>
      </w:r>
      <w:proofErr w:type="spellStart"/>
      <w:r w:rsidR="00076DA0" w:rsidRPr="0096500E">
        <w:rPr>
          <w:bCs/>
          <w:color w:val="000000"/>
          <w:sz w:val="28"/>
          <w:szCs w:val="28"/>
        </w:rPr>
        <w:t>Телеграф»</w:t>
      </w:r>
      <w:proofErr w:type="gramStart"/>
      <w:r w:rsidR="00076DA0" w:rsidRPr="0096500E">
        <w:rPr>
          <w:bCs/>
          <w:color w:val="000000"/>
          <w:sz w:val="28"/>
          <w:szCs w:val="28"/>
        </w:rPr>
        <w:t>.</w:t>
      </w:r>
      <w:r w:rsidRPr="0096500E">
        <w:rPr>
          <w:bCs/>
          <w:color w:val="000000"/>
          <w:sz w:val="28"/>
          <w:szCs w:val="28"/>
        </w:rPr>
        <w:t>Ф</w:t>
      </w:r>
      <w:proofErr w:type="gramEnd"/>
      <w:r w:rsidRPr="0096500E">
        <w:rPr>
          <w:bCs/>
          <w:color w:val="000000"/>
          <w:sz w:val="28"/>
          <w:szCs w:val="28"/>
        </w:rPr>
        <w:t>ронтальное</w:t>
      </w:r>
      <w:proofErr w:type="spellEnd"/>
      <w:r w:rsidRPr="0096500E">
        <w:rPr>
          <w:bCs/>
          <w:color w:val="000000"/>
          <w:sz w:val="28"/>
          <w:szCs w:val="28"/>
        </w:rPr>
        <w:t xml:space="preserve"> обследование</w:t>
      </w:r>
      <w:r w:rsidRPr="00153309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ф</w:t>
      </w:r>
      <w:r w:rsidRPr="0096500E">
        <w:rPr>
          <w:bCs/>
          <w:color w:val="000000"/>
          <w:sz w:val="28"/>
          <w:szCs w:val="28"/>
        </w:rPr>
        <w:t>онематического слуха</w:t>
      </w:r>
      <w:r>
        <w:rPr>
          <w:bCs/>
          <w:color w:val="000000"/>
          <w:sz w:val="28"/>
          <w:szCs w:val="28"/>
        </w:rPr>
        <w:t>, з</w:t>
      </w:r>
      <w:r w:rsidRPr="0096500E">
        <w:rPr>
          <w:bCs/>
          <w:color w:val="000000"/>
          <w:sz w:val="28"/>
          <w:szCs w:val="28"/>
        </w:rPr>
        <w:t>вукопроизношения</w:t>
      </w:r>
      <w:r>
        <w:rPr>
          <w:bCs/>
          <w:color w:val="000000"/>
          <w:sz w:val="28"/>
          <w:szCs w:val="28"/>
        </w:rPr>
        <w:t>, г</w:t>
      </w:r>
      <w:r w:rsidRPr="0096500E">
        <w:rPr>
          <w:bCs/>
          <w:color w:val="000000"/>
          <w:sz w:val="28"/>
          <w:szCs w:val="28"/>
        </w:rPr>
        <w:t>рамматического и лексического строя языка</w:t>
      </w:r>
      <w:r>
        <w:rPr>
          <w:bCs/>
          <w:color w:val="000000"/>
          <w:sz w:val="28"/>
          <w:szCs w:val="28"/>
        </w:rPr>
        <w:t>.</w:t>
      </w:r>
      <w:r w:rsidRPr="00153309">
        <w:rPr>
          <w:sz w:val="28"/>
          <w:szCs w:val="28"/>
        </w:rPr>
        <w:t xml:space="preserve"> </w:t>
      </w:r>
      <w:r w:rsidRPr="0096500E">
        <w:rPr>
          <w:sz w:val="28"/>
          <w:szCs w:val="28"/>
        </w:rPr>
        <w:t>Обследование процесса письма и чтения</w:t>
      </w:r>
      <w:r>
        <w:rPr>
          <w:sz w:val="28"/>
          <w:szCs w:val="28"/>
        </w:rPr>
        <w:t>.</w:t>
      </w:r>
    </w:p>
    <w:p w:rsidR="00250276" w:rsidRPr="0096500E" w:rsidRDefault="00153309" w:rsidP="0096500E">
      <w:pPr>
        <w:pStyle w:val="a4"/>
        <w:spacing w:line="276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3.</w:t>
      </w:r>
      <w:r w:rsidR="00F00D51" w:rsidRPr="0096500E">
        <w:rPr>
          <w:b/>
          <w:bCs/>
          <w:color w:val="000000"/>
          <w:sz w:val="28"/>
          <w:szCs w:val="28"/>
        </w:rPr>
        <w:t xml:space="preserve"> Слог. Слово. Предложение. Речь.</w:t>
      </w:r>
      <w:r w:rsidR="00250276" w:rsidRPr="0096500E">
        <w:rPr>
          <w:b/>
          <w:bCs/>
          <w:color w:val="000000"/>
          <w:sz w:val="28"/>
          <w:szCs w:val="28"/>
        </w:rPr>
        <w:t xml:space="preserve"> (</w:t>
      </w:r>
      <w:r w:rsidR="00F00D51" w:rsidRPr="0096500E">
        <w:rPr>
          <w:b/>
          <w:bCs/>
          <w:color w:val="000000"/>
          <w:sz w:val="28"/>
          <w:szCs w:val="28"/>
        </w:rPr>
        <w:t>30</w:t>
      </w:r>
      <w:r w:rsidR="00F52ADF" w:rsidRPr="0096500E">
        <w:rPr>
          <w:b/>
          <w:bCs/>
          <w:color w:val="000000"/>
          <w:sz w:val="28"/>
          <w:szCs w:val="28"/>
        </w:rPr>
        <w:t>ч.)</w:t>
      </w:r>
    </w:p>
    <w:p w:rsidR="00F00D51" w:rsidRPr="0096500E" w:rsidRDefault="00250276" w:rsidP="0096500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500E">
        <w:rPr>
          <w:rFonts w:ascii="Times New Roman" w:hAnsi="Times New Roman" w:cs="Times New Roman"/>
          <w:bCs/>
          <w:i/>
          <w:color w:val="000000"/>
          <w:sz w:val="28"/>
          <w:szCs w:val="28"/>
        </w:rPr>
        <w:t>Теория</w:t>
      </w:r>
      <w:r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r w:rsidRPr="0096500E">
        <w:rPr>
          <w:rFonts w:ascii="Times New Roman" w:hAnsi="Times New Roman" w:cs="Times New Roman"/>
          <w:color w:val="000000"/>
          <w:sz w:val="28"/>
          <w:szCs w:val="28"/>
        </w:rPr>
        <w:t>Формирование психологических предпосылок (внимания, восприятия, памяти)</w:t>
      </w:r>
      <w:r w:rsidR="00B25B61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Виды предложений. Согласование слов в предложении</w:t>
      </w:r>
      <w:r w:rsidR="00F00D51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  <w:r w:rsidR="00F00D51" w:rsidRPr="0096500E">
        <w:rPr>
          <w:rFonts w:ascii="Times New Roman" w:hAnsi="Times New Roman" w:cs="Times New Roman"/>
          <w:sz w:val="28"/>
          <w:szCs w:val="28"/>
        </w:rPr>
        <w:t xml:space="preserve"> </w:t>
      </w:r>
      <w:r w:rsidR="00F00D51"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Упражнения на выделение слов – предметов, признаков и действий. Дифференциация слов. Формирование общего понятия о предлогах и употреблении их в речи.</w:t>
      </w:r>
    </w:p>
    <w:p w:rsidR="00F00D51" w:rsidRPr="0096500E" w:rsidRDefault="00250276" w:rsidP="0096500E">
      <w:pPr>
        <w:spacing w:before="100" w:beforeAutospacing="1" w:after="100" w:afterAutospacing="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6500E">
        <w:rPr>
          <w:rFonts w:ascii="Times New Roman" w:hAnsi="Times New Roman" w:cs="Times New Roman"/>
          <w:bCs/>
          <w:i/>
          <w:color w:val="000000"/>
          <w:sz w:val="28"/>
          <w:szCs w:val="28"/>
        </w:rPr>
        <w:t>Практика</w:t>
      </w:r>
      <w:r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r w:rsidRPr="0096500E">
        <w:rPr>
          <w:rFonts w:ascii="Times New Roman" w:hAnsi="Times New Roman" w:cs="Times New Roman"/>
          <w:color w:val="000000"/>
          <w:sz w:val="28"/>
          <w:szCs w:val="28"/>
        </w:rPr>
        <w:t>Речь. Членение речи на предложения, предложения на слова, слова на слоги с использованием  графических схем.</w:t>
      </w:r>
      <w:r w:rsidR="00F00D51"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Речь и предложение. Упражнение в составлении предложений. Предложение и слово. Связь слов в предложении. Дифференциация понятий «слово» - «предложение». Грамматическая основа предложения. Упражнение в выделении главных слов в предложении. Упражнение в выделении предложений из рассказа</w:t>
      </w:r>
      <w:r w:rsidRPr="0096500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52ADF" w:rsidRPr="0096500E">
        <w:rPr>
          <w:rFonts w:ascii="Times New Roman" w:hAnsi="Times New Roman" w:cs="Times New Roman"/>
          <w:color w:val="000000"/>
          <w:sz w:val="28"/>
          <w:szCs w:val="28"/>
        </w:rPr>
        <w:t>Игры</w:t>
      </w:r>
      <w:proofErr w:type="gramStart"/>
      <w:r w:rsidR="00F52ADF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>«У</w:t>
      </w:r>
      <w:proofErr w:type="gramEnd"/>
      <w:r w:rsidR="00F52ADF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>гадай профессию», «Узнай, о чем я говорю», «Цирк», «Что нужно?», «Что общего?», «Чудесный мешочек», «Чудо-дерево», «Экскурсия», «Я, мы, он, она — вместе дружная страна» и др</w:t>
      </w:r>
      <w:r w:rsidR="00B25B61" w:rsidRPr="0096500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. </w:t>
      </w:r>
      <w:r w:rsidR="00B25B61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>Составление предложений по картинкам, по вопросам, из отдельных слов с нарушением последовательности. Игры: «Составь фигуру», «Сравни», «Что здесь должно быть нарисовано».</w:t>
      </w:r>
      <w:r w:rsidR="00F00D51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F00D51"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Тренировочные упражнения в выделении и написании е предлогов. Формирование общего понятие о предлогах, приставках и употреблении их в речи. Тренировочные упражнения в выделении предлогов и приставок их применение на</w:t>
      </w:r>
      <w:r w:rsidR="00F00D51" w:rsidRPr="0096500E">
        <w:rPr>
          <w:rFonts w:ascii="Times New Roman" w:hAnsi="Times New Roman" w:cs="Times New Roman"/>
          <w:sz w:val="28"/>
          <w:szCs w:val="28"/>
        </w:rPr>
        <w:t xml:space="preserve"> письме.</w:t>
      </w:r>
    </w:p>
    <w:p w:rsidR="00B25B61" w:rsidRPr="0096500E" w:rsidRDefault="00B25B61" w:rsidP="0096500E">
      <w:pPr>
        <w:pStyle w:val="a4"/>
        <w:spacing w:line="276" w:lineRule="auto"/>
        <w:jc w:val="both"/>
        <w:rPr>
          <w:color w:val="000000"/>
          <w:sz w:val="28"/>
          <w:szCs w:val="28"/>
        </w:rPr>
      </w:pPr>
    </w:p>
    <w:p w:rsidR="00250276" w:rsidRPr="0096500E" w:rsidRDefault="00153309" w:rsidP="0096500E">
      <w:pPr>
        <w:pStyle w:val="a4"/>
        <w:spacing w:line="276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4</w:t>
      </w:r>
      <w:r w:rsidR="00F00D51" w:rsidRPr="0096500E">
        <w:rPr>
          <w:b/>
          <w:bCs/>
          <w:color w:val="000000"/>
          <w:sz w:val="28"/>
          <w:szCs w:val="28"/>
        </w:rPr>
        <w:t>.Звуки и буквы.(86</w:t>
      </w:r>
      <w:r w:rsidR="00250276" w:rsidRPr="0096500E">
        <w:rPr>
          <w:b/>
          <w:bCs/>
          <w:color w:val="000000"/>
          <w:sz w:val="28"/>
          <w:szCs w:val="28"/>
        </w:rPr>
        <w:t>ч</w:t>
      </w:r>
      <w:r w:rsidR="00F52ADF" w:rsidRPr="0096500E">
        <w:rPr>
          <w:b/>
          <w:bCs/>
          <w:color w:val="000000"/>
          <w:sz w:val="28"/>
          <w:szCs w:val="28"/>
        </w:rPr>
        <w:t>.</w:t>
      </w:r>
      <w:r w:rsidR="00250276" w:rsidRPr="0096500E">
        <w:rPr>
          <w:b/>
          <w:bCs/>
          <w:color w:val="000000"/>
          <w:sz w:val="28"/>
          <w:szCs w:val="28"/>
        </w:rPr>
        <w:t>)</w:t>
      </w:r>
    </w:p>
    <w:p w:rsidR="00250276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i/>
          <w:color w:val="000000"/>
          <w:sz w:val="28"/>
          <w:szCs w:val="28"/>
        </w:rPr>
        <w:t>Теория</w:t>
      </w:r>
      <w:r w:rsidRPr="0096500E">
        <w:rPr>
          <w:bCs/>
          <w:color w:val="000000"/>
          <w:sz w:val="28"/>
          <w:szCs w:val="28"/>
        </w:rPr>
        <w:t>. Представление о звуке (уточнение артикуляции), различение на слух и при произношении гласных и согласных (отсутствие или наличие преграды в полости рта, наличие или отсутствие голоса, слогообразующая роль гласного звука) анализ слов, выделение ударного слога, соотнесение слышимого и произносимого слова со словом-моделью. Уточнение и сравнение артикуляции свистящих, шипящих, сонорных, аффрикат.</w:t>
      </w:r>
    </w:p>
    <w:p w:rsidR="00250276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i/>
          <w:color w:val="000000"/>
          <w:sz w:val="28"/>
          <w:szCs w:val="28"/>
        </w:rPr>
        <w:t>Практика</w:t>
      </w:r>
      <w:r w:rsidRPr="0096500E">
        <w:rPr>
          <w:bCs/>
          <w:color w:val="000000"/>
          <w:sz w:val="28"/>
          <w:szCs w:val="28"/>
        </w:rPr>
        <w:t xml:space="preserve">. </w:t>
      </w:r>
      <w:r w:rsidR="00F00D51" w:rsidRPr="0096500E">
        <w:rPr>
          <w:sz w:val="28"/>
          <w:szCs w:val="28"/>
        </w:rPr>
        <w:t>Уточнение акустико-артикуляторных признаков гласных и согласных звуков</w:t>
      </w:r>
      <w:r w:rsidR="00E00531" w:rsidRPr="0096500E">
        <w:rPr>
          <w:bCs/>
          <w:color w:val="000000"/>
          <w:sz w:val="28"/>
          <w:szCs w:val="28"/>
        </w:rPr>
        <w:t xml:space="preserve">. </w:t>
      </w:r>
      <w:r w:rsidRPr="0096500E">
        <w:rPr>
          <w:bCs/>
          <w:color w:val="000000"/>
          <w:sz w:val="28"/>
          <w:szCs w:val="28"/>
        </w:rPr>
        <w:t>Гласные и согласные звуки. Дифференциация гласных звуков  от согласных. Гласные звуки и буквы 1 ряда. Признаки гласных звуков.  Понятие о согласных. Звукобуквенный и слоговой анализ слов. Твёрдые и мягкие согласные.  Звонкие и глухие согласные. Гласные 2 ряда. Уточнение и сравнение артикуляции звонких и глухих согласных звуков.</w:t>
      </w:r>
    </w:p>
    <w:p w:rsidR="00F00D51" w:rsidRPr="0096500E" w:rsidRDefault="00250276" w:rsidP="0096500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Дифференциация парных согласных звуков: п </w:t>
      </w:r>
      <w:proofErr w:type="gramStart"/>
      <w:r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>–б</w:t>
      </w:r>
      <w:proofErr w:type="gramEnd"/>
      <w:r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>, т-д, с-з, в –ф. к-г, ш-ж. Свистящи</w:t>
      </w:r>
      <w:r w:rsidR="00F52ADF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е, шипящие, сонорные, аффрикаты. </w:t>
      </w:r>
      <w:r w:rsidR="00F00D51"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Тренировочные упражнения на различение твердых и мягких согласных.</w:t>
      </w:r>
    </w:p>
    <w:p w:rsidR="00250276" w:rsidRPr="0096500E" w:rsidRDefault="00F00D51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sz w:val="28"/>
          <w:szCs w:val="28"/>
        </w:rPr>
        <w:t>Упражнение в различении звуков в слогах, словах, предложениях в устной и письменной речи.</w:t>
      </w:r>
      <w:r w:rsidR="00E00531" w:rsidRPr="0096500E">
        <w:rPr>
          <w:sz w:val="28"/>
          <w:szCs w:val="28"/>
        </w:rPr>
        <w:t xml:space="preserve"> </w:t>
      </w:r>
      <w:proofErr w:type="gramStart"/>
      <w:r w:rsidR="00F52ADF" w:rsidRPr="0096500E">
        <w:rPr>
          <w:bCs/>
          <w:color w:val="000000"/>
          <w:sz w:val="28"/>
          <w:szCs w:val="28"/>
        </w:rPr>
        <w:t>Игры «Вставь пропущенное слово», «Два медведя», «Доктор Айболит», «Дополни предложение», «Ждем гостей», «Желание», «Живое — неживое», «Закончи предложение».</w:t>
      </w:r>
      <w:proofErr w:type="gramEnd"/>
    </w:p>
    <w:p w:rsidR="00250276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color w:val="000000"/>
          <w:sz w:val="28"/>
          <w:szCs w:val="28"/>
        </w:rPr>
        <w:t>Дифференциация звуков: с-ш, з-ж, р-л, ч-щ, с-щ, ш-щ, ц-с, ц-т. ц-ч.</w:t>
      </w:r>
    </w:p>
    <w:p w:rsidR="00250276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color w:val="000000"/>
          <w:sz w:val="28"/>
          <w:szCs w:val="28"/>
        </w:rPr>
        <w:t>Обозначение на письме мягкости согласных звуков гласными буквами 2 ряда.</w:t>
      </w:r>
      <w:r w:rsidR="00F52ADF" w:rsidRPr="0096500E">
        <w:rPr>
          <w:bCs/>
          <w:color w:val="000000"/>
          <w:sz w:val="28"/>
          <w:szCs w:val="28"/>
        </w:rPr>
        <w:t xml:space="preserve"> Игры</w:t>
      </w:r>
      <w:proofErr w:type="gramStart"/>
      <w:r w:rsidR="00F52ADF" w:rsidRPr="0096500E">
        <w:rPr>
          <w:bCs/>
          <w:color w:val="000000"/>
          <w:sz w:val="28"/>
          <w:szCs w:val="28"/>
        </w:rPr>
        <w:t>«Н</w:t>
      </w:r>
      <w:proofErr w:type="gramEnd"/>
      <w:r w:rsidR="00F52ADF" w:rsidRPr="0096500E">
        <w:rPr>
          <w:bCs/>
          <w:color w:val="000000"/>
          <w:sz w:val="28"/>
          <w:szCs w:val="28"/>
        </w:rPr>
        <w:t>азови по порядку», «Назови похожие слова», «Найди картинку», «Найди начатое слово», «Найди пару», «Найди слова-неприятели»</w:t>
      </w:r>
    </w:p>
    <w:p w:rsidR="00250276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color w:val="000000"/>
          <w:sz w:val="28"/>
          <w:szCs w:val="28"/>
        </w:rPr>
        <w:t>Дифференциация парн</w:t>
      </w:r>
      <w:r w:rsidR="00E43B80" w:rsidRPr="0096500E">
        <w:rPr>
          <w:bCs/>
          <w:color w:val="000000"/>
          <w:sz w:val="28"/>
          <w:szCs w:val="28"/>
        </w:rPr>
        <w:t xml:space="preserve">ых гласных </w:t>
      </w:r>
      <w:proofErr w:type="gramStart"/>
      <w:r w:rsidR="00E43B80" w:rsidRPr="0096500E">
        <w:rPr>
          <w:bCs/>
          <w:color w:val="000000"/>
          <w:sz w:val="28"/>
          <w:szCs w:val="28"/>
        </w:rPr>
        <w:t>а-я</w:t>
      </w:r>
      <w:proofErr w:type="gramEnd"/>
      <w:r w:rsidR="00E43B80" w:rsidRPr="0096500E">
        <w:rPr>
          <w:bCs/>
          <w:color w:val="000000"/>
          <w:sz w:val="28"/>
          <w:szCs w:val="28"/>
        </w:rPr>
        <w:t>, о-ё, у-ю, ы-и, э-е</w:t>
      </w:r>
      <w:r w:rsidRPr="0096500E">
        <w:rPr>
          <w:bCs/>
          <w:color w:val="000000"/>
          <w:sz w:val="28"/>
          <w:szCs w:val="28"/>
        </w:rPr>
        <w:t>. Обозначение на письме мягкости согласных мягким знаком.</w:t>
      </w:r>
    </w:p>
    <w:p w:rsidR="00250276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color w:val="000000"/>
          <w:sz w:val="28"/>
          <w:szCs w:val="28"/>
        </w:rPr>
        <w:t xml:space="preserve">Разделительный </w:t>
      </w:r>
      <w:proofErr w:type="gramStart"/>
      <w:r w:rsidRPr="0096500E">
        <w:rPr>
          <w:bCs/>
          <w:color w:val="000000"/>
          <w:sz w:val="28"/>
          <w:szCs w:val="28"/>
        </w:rPr>
        <w:t>–ь</w:t>
      </w:r>
      <w:proofErr w:type="gramEnd"/>
      <w:r w:rsidRPr="0096500E">
        <w:rPr>
          <w:bCs/>
          <w:color w:val="000000"/>
          <w:sz w:val="28"/>
          <w:szCs w:val="28"/>
        </w:rPr>
        <w:t>-, -ъ-</w:t>
      </w:r>
    </w:p>
    <w:p w:rsidR="00E947CF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color w:val="000000"/>
          <w:sz w:val="28"/>
          <w:szCs w:val="28"/>
        </w:rPr>
        <w:lastRenderedPageBreak/>
        <w:t xml:space="preserve">Звукобуквенный анализ слогов и слов. Подстановочные упражнения. </w:t>
      </w:r>
      <w:r w:rsidR="00F52ADF" w:rsidRPr="0096500E">
        <w:rPr>
          <w:bCs/>
          <w:color w:val="000000"/>
          <w:sz w:val="28"/>
          <w:szCs w:val="28"/>
        </w:rPr>
        <w:t>«Разложи и назови», «Составь картинку», «Составь фигуру», «Сравни», «Что здесь должно быть нарисовано»</w:t>
      </w:r>
    </w:p>
    <w:p w:rsidR="00250276" w:rsidRPr="0096500E" w:rsidRDefault="00153309" w:rsidP="0096500E">
      <w:pPr>
        <w:pStyle w:val="a4"/>
        <w:spacing w:line="276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5</w:t>
      </w:r>
      <w:r w:rsidR="00657A29" w:rsidRPr="0096500E">
        <w:rPr>
          <w:b/>
          <w:bCs/>
          <w:color w:val="000000"/>
          <w:sz w:val="28"/>
          <w:szCs w:val="28"/>
        </w:rPr>
        <w:t>.Р</w:t>
      </w:r>
      <w:r w:rsidR="00E00531" w:rsidRPr="0096500E">
        <w:rPr>
          <w:b/>
          <w:bCs/>
          <w:color w:val="000000"/>
          <w:sz w:val="28"/>
          <w:szCs w:val="28"/>
        </w:rPr>
        <w:t>абота над словом. (14</w:t>
      </w:r>
      <w:r w:rsidR="00250276" w:rsidRPr="0096500E">
        <w:rPr>
          <w:b/>
          <w:bCs/>
          <w:color w:val="000000"/>
          <w:sz w:val="28"/>
          <w:szCs w:val="28"/>
        </w:rPr>
        <w:t>ч)</w:t>
      </w:r>
    </w:p>
    <w:p w:rsidR="00250276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i/>
          <w:color w:val="000000"/>
          <w:sz w:val="28"/>
          <w:szCs w:val="28"/>
        </w:rPr>
        <w:t>Теория.</w:t>
      </w:r>
      <w:r w:rsidRPr="0096500E">
        <w:rPr>
          <w:bCs/>
          <w:color w:val="000000"/>
          <w:sz w:val="28"/>
          <w:szCs w:val="28"/>
        </w:rPr>
        <w:t xml:space="preserve">  Объяснение и знакомство с существительными, глаголами, прилагательными.</w:t>
      </w:r>
    </w:p>
    <w:p w:rsidR="00E00531" w:rsidRPr="0096500E" w:rsidRDefault="00250276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  <w:r w:rsidRPr="0096500E">
        <w:rPr>
          <w:bCs/>
          <w:i/>
          <w:color w:val="000000"/>
          <w:sz w:val="28"/>
          <w:szCs w:val="28"/>
        </w:rPr>
        <w:t>Практика.</w:t>
      </w:r>
      <w:r w:rsidRPr="0096500E">
        <w:rPr>
          <w:bCs/>
          <w:color w:val="000000"/>
          <w:sz w:val="28"/>
          <w:szCs w:val="28"/>
        </w:rPr>
        <w:t xml:space="preserve"> Слова, обозначающие предмет (одушевленный/неодушевленный). Слова, обозначающие действие предметов. Слова, обозначающие признаки предметов. Дифференциация слов-предметов, слов-действий и слов-признаков.</w:t>
      </w:r>
      <w:r w:rsidR="00175CB5" w:rsidRPr="0096500E">
        <w:rPr>
          <w:bCs/>
          <w:color w:val="000000"/>
          <w:sz w:val="28"/>
          <w:szCs w:val="28"/>
        </w:rPr>
        <w:t xml:space="preserve"> Игры  «Живое — неживое», «Закончи предложение», «Запомни схему», «Исправь ошибку», «Комарик и слон», «Кто больше?», «Кто кого обгонит», «</w:t>
      </w:r>
      <w:proofErr w:type="gramStart"/>
      <w:r w:rsidR="00175CB5" w:rsidRPr="0096500E">
        <w:rPr>
          <w:bCs/>
          <w:color w:val="000000"/>
          <w:sz w:val="28"/>
          <w:szCs w:val="28"/>
        </w:rPr>
        <w:t>Кто</w:t>
      </w:r>
      <w:proofErr w:type="gramEnd"/>
      <w:r w:rsidR="00175CB5" w:rsidRPr="0096500E">
        <w:rPr>
          <w:bCs/>
          <w:color w:val="000000"/>
          <w:sz w:val="28"/>
          <w:szCs w:val="28"/>
        </w:rPr>
        <w:t xml:space="preserve"> чем защищается», «Кто что может делать», «Ласково — не ласково», «Летает — ползает — прыгает», «Лишнее слово», «Ловкий мяч», «Логопедические кубики», «Любопытная Варвара», «Мастера-умельцы», «Назови лишнее слово», «Назови лишний предмет», «Назови нужное слово», «Назови по порядку», «Назови похожие слова», «Назови, сколько?», «Найди картинку», «Найди начатое слово», «Найди пару», «Найди слова-неприятели»</w:t>
      </w:r>
      <w:r w:rsidR="00E00531" w:rsidRPr="0096500E">
        <w:rPr>
          <w:bCs/>
          <w:color w:val="000000"/>
          <w:sz w:val="28"/>
          <w:szCs w:val="28"/>
        </w:rPr>
        <w:t>. Родственные слова. Практическое овладение учащимися подбором родственных слов. Игры: « Собери словечко», « Третий лишний»</w:t>
      </w:r>
    </w:p>
    <w:p w:rsidR="00E00531" w:rsidRPr="0096500E" w:rsidRDefault="00E00531" w:rsidP="0096500E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</w:p>
    <w:p w:rsidR="00E00531" w:rsidRPr="0096500E" w:rsidRDefault="00153309" w:rsidP="0096500E">
      <w:pPr>
        <w:spacing w:before="100" w:beforeAutospacing="1" w:after="100" w:afterAutospacing="1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6</w:t>
      </w:r>
      <w:r w:rsidR="00E00531" w:rsidRPr="0096500E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r w:rsidR="00250276" w:rsidRPr="0096500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Итоговая кон</w:t>
      </w:r>
      <w:r w:rsidR="00657A29" w:rsidRPr="0096500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трольная работа (2</w:t>
      </w:r>
      <w:r w:rsidR="00250276" w:rsidRPr="0096500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ч</w:t>
      </w:r>
      <w:r w:rsidR="00B31E98" w:rsidRPr="0096500E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r w:rsidR="00250276" w:rsidRPr="0096500E">
        <w:rPr>
          <w:rFonts w:ascii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657A29" w:rsidRPr="0096500E" w:rsidRDefault="00E00531" w:rsidP="0096500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5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Индивидуальная диагностика. Выявление недостатков в формировании устной и письменной речи. </w:t>
      </w:r>
      <w:r w:rsidR="00250276" w:rsidRPr="0096500E">
        <w:rPr>
          <w:rFonts w:ascii="Times New Roman" w:hAnsi="Times New Roman" w:cs="Times New Roman"/>
          <w:bCs/>
          <w:color w:val="000000"/>
          <w:sz w:val="28"/>
          <w:szCs w:val="28"/>
        </w:rPr>
        <w:t>Тестирование и мониторинг успеваемости.</w:t>
      </w:r>
    </w:p>
    <w:p w:rsidR="00664E04" w:rsidRPr="0096500E" w:rsidRDefault="00664E04" w:rsidP="0096500E">
      <w:pPr>
        <w:pStyle w:val="a4"/>
        <w:spacing w:line="276" w:lineRule="auto"/>
        <w:jc w:val="both"/>
        <w:rPr>
          <w:b/>
          <w:bCs/>
          <w:color w:val="000000"/>
          <w:sz w:val="28"/>
          <w:szCs w:val="28"/>
        </w:rPr>
      </w:pPr>
    </w:p>
    <w:p w:rsidR="00532D20" w:rsidRPr="00264907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Организационно - педагогические условия реализации программы.</w:t>
      </w:r>
    </w:p>
    <w:p w:rsidR="00532D20" w:rsidRPr="00DA443F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1513A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Материально - техническое обеспечение:</w:t>
      </w:r>
      <w:r w:rsidRPr="00212D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12DF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 (ноутбук),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12DFC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мультимедийный проектор, МФУ, зеркало, массажный стол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антисептические средства.</w:t>
      </w:r>
      <w:proofErr w:type="gramEnd"/>
    </w:p>
    <w:p w:rsidR="00076DA0" w:rsidRPr="0096500E" w:rsidRDefault="00076DA0" w:rsidP="00076DA0">
      <w:pPr>
        <w:pStyle w:val="a4"/>
        <w:spacing w:line="276" w:lineRule="auto"/>
        <w:jc w:val="both"/>
        <w:rPr>
          <w:b/>
          <w:bCs/>
          <w:color w:val="000000"/>
          <w:sz w:val="28"/>
          <w:szCs w:val="28"/>
        </w:rPr>
      </w:pPr>
    </w:p>
    <w:p w:rsidR="00532D20" w:rsidRPr="002D1BBD" w:rsidRDefault="00076DA0" w:rsidP="00076DA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6500E">
        <w:rPr>
          <w:b/>
          <w:bCs/>
          <w:color w:val="000000"/>
          <w:sz w:val="28"/>
          <w:szCs w:val="28"/>
        </w:rPr>
        <w:t>МЕТОДИЧЕСКОЕ ОБЕСПЕЧЕНИЕ</w:t>
      </w:r>
    </w:p>
    <w:p w:rsidR="00532D20" w:rsidRPr="002D1BBD" w:rsidRDefault="00532D20" w:rsidP="00532D2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Основными формами проведения занятий являются комбинированные</w:t>
      </w:r>
    </w:p>
    <w:p w:rsidR="00532D20" w:rsidRPr="002D1BBD" w:rsidRDefault="00532D20" w:rsidP="00532D2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занятия, состоящие из теоретической и практической части, большее</w:t>
      </w:r>
    </w:p>
    <w:p w:rsidR="00532D20" w:rsidRPr="002D1BBD" w:rsidRDefault="00532D20" w:rsidP="00532D2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времени уделяется практике.</w:t>
      </w:r>
    </w:p>
    <w:p w:rsidR="00532D20" w:rsidRPr="002D1BBD" w:rsidRDefault="00532D20" w:rsidP="00532D2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Выбор методов (способов) обучения зависит от психофизиологических и возрастных особенностей обучающихся. В процессе обучения все методы реализуются с коррекционной направленностью. При реализации данной программы используются самые разнообразные формы занятий по каждой теме, применяются различные методы обучения:</w:t>
      </w:r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● словесный (устное изложение, беседа, рассказ, лекция и т.д.);</w:t>
      </w:r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● наглядный (показ видео и мультимедийных материалов, иллюстраций,</w:t>
      </w:r>
      <w:proofErr w:type="gramEnd"/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наблюдение, показ педагогом и др.);</w:t>
      </w:r>
    </w:p>
    <w:p w:rsidR="00532D20" w:rsidRPr="00AB4768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● </w:t>
      </w:r>
      <w:proofErr w:type="gramStart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практический</w:t>
      </w:r>
      <w:proofErr w:type="gramEnd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(выполнение работы по образцу, игры).</w:t>
      </w:r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47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форме проведения занятий:</w:t>
      </w:r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● </w:t>
      </w:r>
      <w:proofErr w:type="gramStart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фронтальный</w:t>
      </w:r>
      <w:proofErr w:type="gramEnd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одновременная работа со всеми обучающимися;</w:t>
      </w:r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● </w:t>
      </w:r>
      <w:proofErr w:type="gramStart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индивидуально-фронтальный</w:t>
      </w:r>
      <w:proofErr w:type="gramEnd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чередование индивидуальных и</w:t>
      </w:r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фронтальных форм работы;</w:t>
      </w:r>
    </w:p>
    <w:p w:rsidR="00532D20" w:rsidRPr="002D1BBD" w:rsidRDefault="00532D20" w:rsidP="00532D20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● групповой – организация работы в группах;</w:t>
      </w:r>
    </w:p>
    <w:p w:rsidR="00F6214F" w:rsidRPr="00076DA0" w:rsidRDefault="00532D20" w:rsidP="00076DA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AB47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● </w:t>
      </w:r>
      <w:proofErr w:type="gramStart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>индивидуальный</w:t>
      </w:r>
      <w:proofErr w:type="gramEnd"/>
      <w:r w:rsidRPr="002D1B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индивидуальное выполнение заданий, </w:t>
      </w:r>
      <w:r w:rsidRPr="00AB47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занятия по </w:t>
      </w:r>
      <w:proofErr w:type="spellStart"/>
      <w:r w:rsidRPr="00AB4768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звукопостановке</w:t>
      </w:r>
      <w:proofErr w:type="spellEnd"/>
      <w:r w:rsidRPr="00AB47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tbl>
      <w:tblPr>
        <w:tblW w:w="10632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02"/>
        <w:gridCol w:w="1559"/>
        <w:gridCol w:w="1418"/>
        <w:gridCol w:w="1981"/>
        <w:gridCol w:w="1562"/>
        <w:gridCol w:w="2410"/>
      </w:tblGrid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Тема</w:t>
            </w:r>
          </w:p>
        </w:tc>
        <w:tc>
          <w:tcPr>
            <w:tcW w:w="1559" w:type="dxa"/>
          </w:tcPr>
          <w:p w:rsidR="00F6214F" w:rsidRPr="0096500E" w:rsidRDefault="00F6214F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Форма занятия</w:t>
            </w:r>
          </w:p>
        </w:tc>
        <w:tc>
          <w:tcPr>
            <w:tcW w:w="1418" w:type="dxa"/>
          </w:tcPr>
          <w:p w:rsidR="00F6214F" w:rsidRPr="0096500E" w:rsidRDefault="00F6214F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Методы и приемы</w:t>
            </w: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Подведение итогов</w:t>
            </w:r>
          </w:p>
        </w:tc>
        <w:tc>
          <w:tcPr>
            <w:tcW w:w="1562" w:type="dxa"/>
          </w:tcPr>
          <w:p w:rsidR="00F6214F" w:rsidRPr="0096500E" w:rsidRDefault="00F6214F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Дидактический материал</w:t>
            </w: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Техническое</w:t>
            </w:r>
          </w:p>
          <w:p w:rsidR="00F6214F" w:rsidRPr="0096500E" w:rsidRDefault="00F6214F" w:rsidP="0096500E">
            <w:pPr>
              <w:pStyle w:val="a4"/>
              <w:spacing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обеспечение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Обследование речи</w:t>
            </w:r>
          </w:p>
        </w:tc>
        <w:tc>
          <w:tcPr>
            <w:tcW w:w="1559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Обследование</w:t>
            </w:r>
          </w:p>
        </w:tc>
        <w:tc>
          <w:tcPr>
            <w:tcW w:w="1418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Тесты, беседа</w:t>
            </w: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Заполнение речевых карт</w:t>
            </w:r>
          </w:p>
        </w:tc>
        <w:tc>
          <w:tcPr>
            <w:tcW w:w="1562" w:type="dxa"/>
          </w:tcPr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Карточки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, видеоматериал</w:t>
            </w: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ПК, 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color w:val="000000"/>
                <w:sz w:val="28"/>
                <w:szCs w:val="28"/>
              </w:rPr>
              <w:t>Звукопро</w:t>
            </w:r>
            <w:proofErr w:type="spellEnd"/>
            <w:r w:rsidRPr="0096500E">
              <w:rPr>
                <w:bCs/>
                <w:color w:val="000000"/>
                <w:sz w:val="28"/>
                <w:szCs w:val="28"/>
              </w:rPr>
              <w:t>-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color w:val="000000"/>
                <w:sz w:val="28"/>
                <w:szCs w:val="28"/>
              </w:rPr>
              <w:t>изноше</w:t>
            </w:r>
            <w:proofErr w:type="spellEnd"/>
            <w:r w:rsidRPr="0096500E">
              <w:rPr>
                <w:bCs/>
                <w:color w:val="000000"/>
                <w:sz w:val="28"/>
                <w:szCs w:val="28"/>
              </w:rPr>
              <w:t>-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color w:val="000000"/>
                <w:sz w:val="28"/>
                <w:szCs w:val="28"/>
              </w:rPr>
              <w:t>ние</w:t>
            </w:r>
            <w:proofErr w:type="spellEnd"/>
          </w:p>
        </w:tc>
        <w:tc>
          <w:tcPr>
            <w:tcW w:w="1559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</w:t>
            </w:r>
            <w:r w:rsidR="00942A00" w:rsidRPr="0096500E">
              <w:rPr>
                <w:bCs/>
                <w:color w:val="000000"/>
                <w:sz w:val="28"/>
                <w:szCs w:val="28"/>
              </w:rPr>
              <w:t>ндивидуально-</w:t>
            </w:r>
          </w:p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коллективные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Объяснение</w:t>
            </w:r>
          </w:p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рактические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упражнения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игры</w:t>
            </w: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475719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ульта</w:t>
            </w:r>
            <w:r w:rsidRPr="0096500E">
              <w:rPr>
                <w:bCs/>
                <w:color w:val="000000"/>
                <w:sz w:val="28"/>
                <w:szCs w:val="28"/>
              </w:rPr>
              <w:t>тов,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тирование,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Карточки,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индивидуальный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раздаточный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видеоматериал</w:t>
            </w:r>
          </w:p>
        </w:tc>
        <w:tc>
          <w:tcPr>
            <w:tcW w:w="2410" w:type="dxa"/>
          </w:tcPr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ПК, 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Звуковой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 и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синтез</w:t>
            </w:r>
          </w:p>
        </w:tc>
        <w:tc>
          <w:tcPr>
            <w:tcW w:w="1559" w:type="dxa"/>
          </w:tcPr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Индивидуально-</w:t>
            </w:r>
          </w:p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коллективные</w:t>
            </w:r>
          </w:p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Практические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упражнения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самостоятельная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работа,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игры</w:t>
            </w:r>
          </w:p>
        </w:tc>
        <w:tc>
          <w:tcPr>
            <w:tcW w:w="1981" w:type="dxa"/>
          </w:tcPr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результатов,</w:t>
            </w:r>
          </w:p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тестирование,</w:t>
            </w:r>
          </w:p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 xml:space="preserve">Индивидуальный раздаточный 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материал,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видео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Интернет,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Слоговая структура</w:t>
            </w:r>
          </w:p>
        </w:tc>
        <w:tc>
          <w:tcPr>
            <w:tcW w:w="1559" w:type="dxa"/>
          </w:tcPr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Индивидуально-</w:t>
            </w:r>
          </w:p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коллективные</w:t>
            </w:r>
          </w:p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Объяснение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Практические упражнения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упражнени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я,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игры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</w:tcPr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результатов,</w:t>
            </w:r>
          </w:p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тестирование,</w:t>
            </w:r>
          </w:p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 xml:space="preserve">Карточки наглядные 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пособия</w:t>
            </w: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Интернет</w:t>
            </w:r>
            <w:proofErr w:type="gramStart"/>
            <w:r w:rsidRPr="0096500E">
              <w:rPr>
                <w:bCs/>
                <w:color w:val="000000"/>
                <w:sz w:val="28"/>
                <w:szCs w:val="28"/>
              </w:rPr>
              <w:t>,П</w:t>
            </w:r>
            <w:proofErr w:type="gramEnd"/>
            <w:r w:rsidRPr="0096500E">
              <w:rPr>
                <w:bCs/>
                <w:color w:val="000000"/>
                <w:sz w:val="28"/>
                <w:szCs w:val="28"/>
              </w:rPr>
              <w:t>К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7F7F8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proofErr w:type="spellStart"/>
            <w:r w:rsidRPr="0096500E">
              <w:rPr>
                <w:bCs/>
                <w:color w:val="000000"/>
                <w:sz w:val="28"/>
                <w:szCs w:val="28"/>
              </w:rPr>
              <w:t>Общере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че</w:t>
            </w:r>
            <w:proofErr w:type="spellEnd"/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вые навыки</w:t>
            </w:r>
          </w:p>
        </w:tc>
        <w:tc>
          <w:tcPr>
            <w:tcW w:w="1559" w:type="dxa"/>
          </w:tcPr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Индивидуально-</w:t>
            </w:r>
          </w:p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коллективные</w:t>
            </w:r>
          </w:p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Объяснение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Практические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упражнени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я,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игры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E94CEC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</w:t>
            </w:r>
            <w:r w:rsidR="00E94CEC" w:rsidRPr="0096500E">
              <w:rPr>
                <w:bCs/>
                <w:color w:val="000000"/>
                <w:sz w:val="28"/>
                <w:szCs w:val="28"/>
              </w:rPr>
              <w:t>ульта</w:t>
            </w:r>
            <w:r w:rsidRPr="0096500E">
              <w:rPr>
                <w:bCs/>
                <w:color w:val="000000"/>
                <w:sz w:val="28"/>
                <w:szCs w:val="28"/>
              </w:rPr>
              <w:t>тов,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тестирование,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Индивидуальный раздаточный материал, видео</w:t>
            </w:r>
          </w:p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Интернет</w:t>
            </w:r>
            <w:proofErr w:type="gramStart"/>
            <w:r w:rsidRPr="0096500E">
              <w:rPr>
                <w:bCs/>
                <w:color w:val="000000"/>
                <w:sz w:val="28"/>
                <w:szCs w:val="28"/>
              </w:rPr>
              <w:t>,П</w:t>
            </w:r>
            <w:proofErr w:type="gramEnd"/>
            <w:r w:rsidRPr="0096500E">
              <w:rPr>
                <w:bCs/>
                <w:color w:val="000000"/>
                <w:sz w:val="28"/>
                <w:szCs w:val="28"/>
              </w:rPr>
              <w:t>К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Грамма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тический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строй речи</w:t>
            </w:r>
          </w:p>
        </w:tc>
        <w:tc>
          <w:tcPr>
            <w:tcW w:w="1559" w:type="dxa"/>
          </w:tcPr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Индивидуально-</w:t>
            </w:r>
          </w:p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коллективные</w:t>
            </w:r>
          </w:p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Объяснение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Практические упражнения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475719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ульта</w:t>
            </w:r>
            <w:r w:rsidRPr="0096500E">
              <w:rPr>
                <w:bCs/>
                <w:color w:val="000000"/>
                <w:sz w:val="28"/>
                <w:szCs w:val="28"/>
              </w:rPr>
              <w:t>тов,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тестирование,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Индивидуальный раздаточный материал, видео</w:t>
            </w:r>
          </w:p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Интернет</w:t>
            </w:r>
            <w:proofErr w:type="gramStart"/>
            <w:r w:rsidRPr="0096500E">
              <w:rPr>
                <w:bCs/>
                <w:color w:val="000000"/>
                <w:sz w:val="28"/>
                <w:szCs w:val="28"/>
              </w:rPr>
              <w:t>,П</w:t>
            </w:r>
            <w:proofErr w:type="gramEnd"/>
            <w:r w:rsidRPr="0096500E">
              <w:rPr>
                <w:bCs/>
                <w:color w:val="000000"/>
                <w:sz w:val="28"/>
                <w:szCs w:val="28"/>
              </w:rPr>
              <w:t>К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Связная речь</w:t>
            </w:r>
          </w:p>
        </w:tc>
        <w:tc>
          <w:tcPr>
            <w:tcW w:w="1559" w:type="dxa"/>
          </w:tcPr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Индивидуально-</w:t>
            </w:r>
          </w:p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коллективные</w:t>
            </w:r>
          </w:p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занятия</w:t>
            </w:r>
          </w:p>
        </w:tc>
        <w:tc>
          <w:tcPr>
            <w:tcW w:w="1418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Объяснение</w:t>
            </w:r>
          </w:p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 xml:space="preserve">Практические </w:t>
            </w: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упражнения</w:t>
            </w:r>
          </w:p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Анализ</w:t>
            </w:r>
          </w:p>
          <w:p w:rsidR="00475719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ульта</w:t>
            </w:r>
            <w:r w:rsidRPr="0096500E">
              <w:rPr>
                <w:bCs/>
                <w:color w:val="000000"/>
                <w:sz w:val="28"/>
                <w:szCs w:val="28"/>
              </w:rPr>
              <w:t>тов,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тирование,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 xml:space="preserve">Индивидуальный раздаточный </w:t>
            </w: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материал, видео</w:t>
            </w:r>
          </w:p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Интернет</w:t>
            </w:r>
            <w:proofErr w:type="gramStart"/>
            <w:r w:rsidRPr="0096500E">
              <w:rPr>
                <w:bCs/>
                <w:color w:val="000000"/>
                <w:sz w:val="28"/>
                <w:szCs w:val="28"/>
              </w:rPr>
              <w:t>,П</w:t>
            </w:r>
            <w:proofErr w:type="gramEnd"/>
            <w:r w:rsidRPr="0096500E">
              <w:rPr>
                <w:bCs/>
                <w:color w:val="000000"/>
                <w:sz w:val="28"/>
                <w:szCs w:val="28"/>
              </w:rPr>
              <w:t>К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lastRenderedPageBreak/>
              <w:t>Лексика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</w:tcPr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Групповые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Объяснение</w:t>
            </w:r>
          </w:p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Б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еседа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475719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ульта</w:t>
            </w:r>
            <w:r w:rsidRPr="0096500E">
              <w:rPr>
                <w:bCs/>
                <w:color w:val="000000"/>
                <w:sz w:val="28"/>
                <w:szCs w:val="28"/>
              </w:rPr>
              <w:t>тов,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тирование,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Индивидуальный раздаточный материал, видео</w:t>
            </w:r>
          </w:p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Интернет,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E6581A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Письмо</w:t>
            </w:r>
          </w:p>
        </w:tc>
        <w:tc>
          <w:tcPr>
            <w:tcW w:w="1559" w:type="dxa"/>
          </w:tcPr>
          <w:p w:rsidR="00F6214F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Индивидуальные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Объяс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нение</w:t>
            </w:r>
          </w:p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Практические</w:t>
            </w:r>
          </w:p>
          <w:p w:rsidR="00F6214F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упражнени</w:t>
            </w:r>
            <w:r w:rsidR="00F6214F" w:rsidRPr="0096500E">
              <w:rPr>
                <w:bCs/>
                <w:color w:val="000000"/>
                <w:sz w:val="28"/>
                <w:szCs w:val="28"/>
              </w:rPr>
              <w:t>я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475719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ульта</w:t>
            </w:r>
            <w:r w:rsidRPr="0096500E">
              <w:rPr>
                <w:bCs/>
                <w:color w:val="000000"/>
                <w:sz w:val="28"/>
                <w:szCs w:val="28"/>
              </w:rPr>
              <w:t>тов,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тестирование,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Индивидуальный раздаточный материал, видео</w:t>
            </w:r>
          </w:p>
          <w:p w:rsidR="00475719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Интернет,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  <w:tr w:rsidR="00F6214F" w:rsidRPr="0096500E" w:rsidTr="00F6214F">
        <w:tc>
          <w:tcPr>
            <w:tcW w:w="1702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Чтение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</w:tcPr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Индивидуально-</w:t>
            </w:r>
          </w:p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коллективные</w:t>
            </w:r>
          </w:p>
          <w:p w:rsidR="00942A00" w:rsidRPr="0096500E" w:rsidRDefault="00942A00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занятия</w:t>
            </w:r>
          </w:p>
        </w:tc>
        <w:tc>
          <w:tcPr>
            <w:tcW w:w="1418" w:type="dxa"/>
          </w:tcPr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Объяснение</w:t>
            </w:r>
          </w:p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Практические</w:t>
            </w:r>
          </w:p>
          <w:p w:rsidR="00E94CEC" w:rsidRPr="0096500E" w:rsidRDefault="00E94CEC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упражнения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Анализ</w:t>
            </w:r>
          </w:p>
          <w:p w:rsidR="00475719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рез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уль</w:t>
            </w:r>
            <w:r w:rsidR="00C476E9" w:rsidRPr="0096500E">
              <w:rPr>
                <w:bCs/>
                <w:color w:val="000000"/>
                <w:sz w:val="28"/>
                <w:szCs w:val="28"/>
              </w:rPr>
              <w:t>т</w:t>
            </w:r>
            <w:r w:rsidR="00475719" w:rsidRPr="0096500E">
              <w:rPr>
                <w:bCs/>
                <w:color w:val="000000"/>
                <w:sz w:val="28"/>
                <w:szCs w:val="28"/>
              </w:rPr>
              <w:t>а</w:t>
            </w:r>
            <w:r w:rsidRPr="0096500E">
              <w:rPr>
                <w:bCs/>
                <w:color w:val="000000"/>
                <w:sz w:val="28"/>
                <w:szCs w:val="28"/>
              </w:rPr>
              <w:t>тов,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тестирование,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мониторинг</w:t>
            </w:r>
          </w:p>
        </w:tc>
        <w:tc>
          <w:tcPr>
            <w:tcW w:w="1562" w:type="dxa"/>
          </w:tcPr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 xml:space="preserve">Индивидуальный </w:t>
            </w:r>
            <w:proofErr w:type="spellStart"/>
            <w:r w:rsidR="00F6214F" w:rsidRPr="0096500E">
              <w:rPr>
                <w:bCs/>
                <w:color w:val="000000"/>
                <w:sz w:val="28"/>
                <w:szCs w:val="28"/>
              </w:rPr>
              <w:t>материал</w:t>
            </w:r>
            <w:proofErr w:type="gramStart"/>
            <w:r w:rsidR="00F6214F" w:rsidRPr="0096500E">
              <w:rPr>
                <w:bCs/>
                <w:color w:val="000000"/>
                <w:sz w:val="28"/>
                <w:szCs w:val="28"/>
              </w:rPr>
              <w:t>,в</w:t>
            </w:r>
            <w:proofErr w:type="gramEnd"/>
            <w:r w:rsidR="00F6214F" w:rsidRPr="0096500E">
              <w:rPr>
                <w:bCs/>
                <w:color w:val="000000"/>
                <w:sz w:val="28"/>
                <w:szCs w:val="28"/>
              </w:rPr>
              <w:t>идео</w:t>
            </w:r>
            <w:proofErr w:type="spellEnd"/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материал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</w:tcPr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Интернет,</w:t>
            </w:r>
          </w:p>
          <w:p w:rsidR="00F6214F" w:rsidRPr="0096500E" w:rsidRDefault="00475719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мультимедийное</w:t>
            </w:r>
          </w:p>
          <w:p w:rsidR="00F6214F" w:rsidRPr="0096500E" w:rsidRDefault="00F6214F" w:rsidP="0096500E">
            <w:pPr>
              <w:pStyle w:val="a4"/>
              <w:spacing w:before="0" w:beforeAutospacing="0" w:after="0" w:afterAutospacing="0" w:line="276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96500E">
              <w:rPr>
                <w:bCs/>
                <w:color w:val="000000"/>
                <w:sz w:val="28"/>
                <w:szCs w:val="28"/>
              </w:rPr>
              <w:t>оборудование</w:t>
            </w:r>
          </w:p>
        </w:tc>
      </w:tr>
    </w:tbl>
    <w:p w:rsidR="00F330DD" w:rsidRDefault="00F330DD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4B39BE" w:rsidRDefault="004B39BE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4B39BE" w:rsidRDefault="004B39BE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4B39BE" w:rsidRDefault="004B39BE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4B39BE" w:rsidRDefault="004B39BE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A57880" w:rsidRDefault="00A57880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A57880" w:rsidRDefault="00A57880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A57880" w:rsidRDefault="00A57880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A57880" w:rsidRDefault="00A57880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4106D7" w:rsidRDefault="00D95CFE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Список </w:t>
      </w:r>
      <w:r w:rsidR="00912C40" w:rsidRPr="00B31E98">
        <w:rPr>
          <w:b/>
          <w:bCs/>
          <w:color w:val="000000"/>
          <w:sz w:val="28"/>
          <w:szCs w:val="28"/>
        </w:rPr>
        <w:t xml:space="preserve"> литературы</w:t>
      </w:r>
    </w:p>
    <w:p w:rsidR="00E6581A" w:rsidRPr="00AB4768" w:rsidRDefault="00E6581A" w:rsidP="00E6581A">
      <w:pPr>
        <w:pStyle w:val="a4"/>
        <w:spacing w:line="360" w:lineRule="auto"/>
        <w:jc w:val="both"/>
        <w:rPr>
          <w:b/>
          <w:bCs/>
          <w:color w:val="000000"/>
          <w:sz w:val="28"/>
          <w:szCs w:val="28"/>
        </w:rPr>
      </w:pPr>
    </w:p>
    <w:p w:rsidR="00E6581A" w:rsidRPr="00AB4768" w:rsidRDefault="00E6581A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  <w:r w:rsidRPr="00AB4768">
        <w:rPr>
          <w:bCs/>
          <w:color w:val="000000"/>
          <w:sz w:val="28"/>
          <w:szCs w:val="28"/>
        </w:rPr>
        <w:t>1.Диагностика нарушений речи у детей и организация логопедической работы в условиях дошкольного образовательного учреждения. – СП</w:t>
      </w:r>
      <w:r>
        <w:rPr>
          <w:bCs/>
          <w:color w:val="000000"/>
          <w:sz w:val="28"/>
          <w:szCs w:val="28"/>
        </w:rPr>
        <w:t>б</w:t>
      </w:r>
      <w:proofErr w:type="gramStart"/>
      <w:r>
        <w:rPr>
          <w:bCs/>
          <w:color w:val="000000"/>
          <w:sz w:val="28"/>
          <w:szCs w:val="28"/>
        </w:rPr>
        <w:t xml:space="preserve">.: </w:t>
      </w:r>
      <w:proofErr w:type="gramEnd"/>
      <w:r>
        <w:rPr>
          <w:bCs/>
          <w:color w:val="000000"/>
          <w:sz w:val="28"/>
          <w:szCs w:val="28"/>
        </w:rPr>
        <w:t>РГПУ им. А. И. Герцена, 2010</w:t>
      </w:r>
      <w:r w:rsidRPr="00AB4768">
        <w:rPr>
          <w:bCs/>
          <w:color w:val="000000"/>
          <w:sz w:val="28"/>
          <w:szCs w:val="28"/>
        </w:rPr>
        <w:t>.</w:t>
      </w:r>
    </w:p>
    <w:p w:rsidR="00E6581A" w:rsidRPr="00AB4768" w:rsidRDefault="00E6581A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  <w:r w:rsidRPr="00AB4768">
        <w:rPr>
          <w:bCs/>
          <w:color w:val="000000"/>
          <w:sz w:val="28"/>
          <w:szCs w:val="28"/>
        </w:rPr>
        <w:t>2.Логопедия</w:t>
      </w:r>
      <w:proofErr w:type="gramStart"/>
      <w:r w:rsidRPr="00AB4768">
        <w:rPr>
          <w:bCs/>
          <w:color w:val="000000"/>
          <w:sz w:val="28"/>
          <w:szCs w:val="28"/>
        </w:rPr>
        <w:t>/ П</w:t>
      </w:r>
      <w:proofErr w:type="gramEnd"/>
      <w:r w:rsidRPr="00AB4768">
        <w:rPr>
          <w:bCs/>
          <w:color w:val="000000"/>
          <w:sz w:val="28"/>
          <w:szCs w:val="28"/>
        </w:rPr>
        <w:t>од ред. Л.С. Волк</w:t>
      </w:r>
      <w:r>
        <w:rPr>
          <w:bCs/>
          <w:color w:val="000000"/>
          <w:sz w:val="28"/>
          <w:szCs w:val="28"/>
        </w:rPr>
        <w:t>овой, С.Н. Шаховской. – М., 2008</w:t>
      </w:r>
      <w:r w:rsidRPr="00AB4768">
        <w:rPr>
          <w:bCs/>
          <w:color w:val="000000"/>
          <w:sz w:val="28"/>
          <w:szCs w:val="28"/>
        </w:rPr>
        <w:t>.</w:t>
      </w:r>
    </w:p>
    <w:p w:rsidR="00E6581A" w:rsidRPr="00AB4768" w:rsidRDefault="00E6581A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  <w:r w:rsidRPr="00AB4768">
        <w:rPr>
          <w:bCs/>
          <w:color w:val="000000"/>
          <w:sz w:val="28"/>
          <w:szCs w:val="28"/>
        </w:rPr>
        <w:t>3.Нищеева Н.В. Программа коррекционно-развивающей работы в логопедической группе детского сада для детей с ОНР. - М.: Детство-пресс, 2009</w:t>
      </w:r>
    </w:p>
    <w:p w:rsidR="00E6581A" w:rsidRPr="00AB4768" w:rsidRDefault="00E6581A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  <w:r w:rsidRPr="00AB4768">
        <w:rPr>
          <w:bCs/>
          <w:color w:val="000000"/>
          <w:sz w:val="28"/>
          <w:szCs w:val="28"/>
        </w:rPr>
        <w:t xml:space="preserve">4.Соботович Е.Ф. Речевое недоразвитие у детей </w:t>
      </w:r>
      <w:r>
        <w:rPr>
          <w:bCs/>
          <w:color w:val="000000"/>
          <w:sz w:val="28"/>
          <w:szCs w:val="28"/>
        </w:rPr>
        <w:t>и пути его коррекции. –  М., 201</w:t>
      </w:r>
      <w:r w:rsidRPr="00AB4768">
        <w:rPr>
          <w:bCs/>
          <w:color w:val="000000"/>
          <w:sz w:val="28"/>
          <w:szCs w:val="28"/>
        </w:rPr>
        <w:t>3.</w:t>
      </w:r>
    </w:p>
    <w:p w:rsidR="00E6581A" w:rsidRPr="00AB4768" w:rsidRDefault="00E6581A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  <w:r w:rsidRPr="00AB4768">
        <w:rPr>
          <w:bCs/>
          <w:color w:val="000000"/>
          <w:sz w:val="28"/>
          <w:szCs w:val="28"/>
        </w:rPr>
        <w:t>5.Ткаченко Т.А. Логопедическая тетрадь. Развитие фонематического восприятия и навыков звукового анализа. – СПб</w:t>
      </w:r>
      <w:proofErr w:type="gramStart"/>
      <w:r w:rsidRPr="00AB4768">
        <w:rPr>
          <w:bCs/>
          <w:color w:val="000000"/>
          <w:sz w:val="28"/>
          <w:szCs w:val="28"/>
        </w:rPr>
        <w:t xml:space="preserve">., </w:t>
      </w:r>
      <w:proofErr w:type="gramEnd"/>
      <w:r w:rsidRPr="00AB4768">
        <w:rPr>
          <w:bCs/>
          <w:color w:val="000000"/>
          <w:sz w:val="28"/>
          <w:szCs w:val="28"/>
        </w:rPr>
        <w:t>2008</w:t>
      </w:r>
    </w:p>
    <w:p w:rsidR="00E6581A" w:rsidRPr="00AB4768" w:rsidRDefault="00E6581A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  <w:r w:rsidRPr="00AB4768">
        <w:rPr>
          <w:bCs/>
          <w:color w:val="000000"/>
          <w:sz w:val="28"/>
          <w:szCs w:val="28"/>
        </w:rPr>
        <w:t>6.Филичева Т.Б. Особенности формирования речи у детей дошкольного возраста. – М.: Альфа, 2009.</w:t>
      </w:r>
    </w:p>
    <w:p w:rsidR="00755427" w:rsidRDefault="00E6581A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  <w:r w:rsidRPr="00AB4768">
        <w:rPr>
          <w:bCs/>
          <w:color w:val="000000"/>
          <w:sz w:val="28"/>
          <w:szCs w:val="28"/>
        </w:rPr>
        <w:t xml:space="preserve">7.Филичева Т.Б., Туманова Т.В.  Дети с фонетико-фонематическим недоразвитием: </w:t>
      </w:r>
      <w:r>
        <w:rPr>
          <w:bCs/>
          <w:color w:val="000000"/>
          <w:sz w:val="28"/>
          <w:szCs w:val="28"/>
        </w:rPr>
        <w:t>Воспитание и обучение. – М., 201</w:t>
      </w:r>
      <w:r w:rsidR="00755427">
        <w:rPr>
          <w:bCs/>
          <w:color w:val="000000"/>
          <w:sz w:val="28"/>
          <w:szCs w:val="28"/>
        </w:rPr>
        <w:t>0</w:t>
      </w:r>
    </w:p>
    <w:p w:rsidR="00755427" w:rsidRDefault="00755427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</w:p>
    <w:p w:rsidR="00076DA0" w:rsidRDefault="00076DA0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</w:p>
    <w:p w:rsidR="00D95CFE" w:rsidRPr="00AB4768" w:rsidRDefault="00D95CFE" w:rsidP="00E6581A">
      <w:pPr>
        <w:pStyle w:val="a4"/>
        <w:spacing w:line="360" w:lineRule="auto"/>
        <w:jc w:val="both"/>
        <w:rPr>
          <w:bCs/>
          <w:color w:val="000000"/>
          <w:sz w:val="28"/>
          <w:szCs w:val="28"/>
        </w:rPr>
      </w:pPr>
    </w:p>
    <w:p w:rsidR="00F330DD" w:rsidRDefault="00F330DD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Приложение</w:t>
      </w:r>
    </w:p>
    <w:p w:rsidR="00351F98" w:rsidRPr="00B31E98" w:rsidRDefault="00351F98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  <w:r w:rsidRPr="00B31E98">
        <w:rPr>
          <w:b/>
          <w:bCs/>
          <w:color w:val="000000"/>
          <w:sz w:val="28"/>
          <w:szCs w:val="28"/>
        </w:rPr>
        <w:t>Краткий словарь терминов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proofErr w:type="spellStart"/>
      <w:r w:rsidRPr="00B31E98">
        <w:rPr>
          <w:b/>
          <w:bCs/>
          <w:i/>
          <w:iCs/>
          <w:color w:val="000000"/>
          <w:sz w:val="28"/>
          <w:szCs w:val="28"/>
        </w:rPr>
        <w:t>Аграмматиз</w:t>
      </w:r>
      <w:proofErr w:type="gramStart"/>
      <w:r w:rsidRPr="00B31E98">
        <w:rPr>
          <w:b/>
          <w:bCs/>
          <w:i/>
          <w:iCs/>
          <w:color w:val="000000"/>
          <w:sz w:val="28"/>
          <w:szCs w:val="28"/>
        </w:rPr>
        <w:t>м</w:t>
      </w:r>
      <w:proofErr w:type="spellEnd"/>
      <w:r w:rsidRPr="00B31E98">
        <w:rPr>
          <w:bCs/>
          <w:color w:val="000000"/>
          <w:sz w:val="28"/>
          <w:szCs w:val="28"/>
        </w:rPr>
        <w:t>-</w:t>
      </w:r>
      <w:proofErr w:type="gramEnd"/>
      <w:r w:rsidRPr="00B31E98">
        <w:rPr>
          <w:bCs/>
          <w:color w:val="000000"/>
          <w:sz w:val="28"/>
          <w:szCs w:val="28"/>
        </w:rPr>
        <w:t xml:space="preserve"> нарушение понимания и употребления грамматических средств языка.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 xml:space="preserve">Графема </w:t>
      </w:r>
      <w:r w:rsidRPr="00B31E98">
        <w:rPr>
          <w:bCs/>
          <w:color w:val="000000"/>
          <w:sz w:val="28"/>
          <w:szCs w:val="28"/>
        </w:rPr>
        <w:t>– основная структурная единица, входящая в систему письменного варианта языка; обозначение фонемы на письме буквой.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 xml:space="preserve">Графические навыки письма </w:t>
      </w:r>
      <w:r w:rsidRPr="00B31E98">
        <w:rPr>
          <w:bCs/>
          <w:color w:val="000000"/>
          <w:sz w:val="28"/>
          <w:szCs w:val="28"/>
        </w:rPr>
        <w:t>- привычные положения пишущей руки, позволяющие воспроизводить письменные знаки.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>Общее недоразвитие речи</w:t>
      </w:r>
      <w:r w:rsidRPr="00B31E98">
        <w:rPr>
          <w:bCs/>
          <w:color w:val="000000"/>
          <w:sz w:val="28"/>
          <w:szCs w:val="28"/>
        </w:rPr>
        <w:t xml:space="preserve"> - различные сложные речевые расстройства, при которых у детей нарушено формирование всех компонентов речевой системы, относящихся к звуковой и смысловой стороне.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 xml:space="preserve"> Письмо -</w:t>
      </w:r>
      <w:r w:rsidRPr="00B31E98">
        <w:rPr>
          <w:bCs/>
          <w:color w:val="000000"/>
          <w:sz w:val="28"/>
          <w:szCs w:val="28"/>
        </w:rPr>
        <w:t xml:space="preserve"> есть знаковая система фиксации речи, позволяющая с помощью графических элементов передавать информацию на расстоянии и закреп</w:t>
      </w:r>
      <w:r w:rsidRPr="00B31E98">
        <w:rPr>
          <w:bCs/>
          <w:color w:val="000000"/>
          <w:sz w:val="28"/>
          <w:szCs w:val="28"/>
        </w:rPr>
        <w:softHyphen/>
        <w:t>лять её во времени. Любая система письма характеризуется постоянным составом знаков.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>Фонетико-фонематическое недоразвитие речи</w:t>
      </w:r>
      <w:r w:rsidRPr="00B31E98">
        <w:rPr>
          <w:bCs/>
          <w:color w:val="000000"/>
          <w:sz w:val="28"/>
          <w:szCs w:val="28"/>
        </w:rPr>
        <w:t xml:space="preserve"> - нарушение процессов формирования  произносительной системы родного языка у детей с различными речевыми расстройствами вследствие дефектов восприятия и произношения фонем.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>Фонематическое восприятие -</w:t>
      </w:r>
      <w:r w:rsidRPr="00B31E98">
        <w:rPr>
          <w:bCs/>
          <w:color w:val="000000"/>
          <w:sz w:val="28"/>
          <w:szCs w:val="28"/>
        </w:rPr>
        <w:t xml:space="preserve"> способность различать фонемы и определять звуковой состав слова. 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 xml:space="preserve">Фонематический анализ </w:t>
      </w:r>
      <w:r w:rsidRPr="00B31E98">
        <w:rPr>
          <w:bCs/>
          <w:color w:val="000000"/>
          <w:sz w:val="28"/>
          <w:szCs w:val="28"/>
        </w:rPr>
        <w:t>- умственное действие по мысленному разделению на составные элементы (фонемы) различных звукосочетаний.</w:t>
      </w:r>
    </w:p>
    <w:p w:rsidR="004106D7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 xml:space="preserve">Фонематический слух </w:t>
      </w:r>
      <w:r w:rsidRPr="00B31E98">
        <w:rPr>
          <w:bCs/>
          <w:color w:val="000000"/>
          <w:sz w:val="28"/>
          <w:szCs w:val="28"/>
        </w:rPr>
        <w:t>- систематизированный слух, обладающий способностью осуществлять операции узнавания и различения фонем, составляющих звуковую оболочку слова.</w:t>
      </w:r>
    </w:p>
    <w:p w:rsidR="00086238" w:rsidRPr="00B31E98" w:rsidRDefault="004106D7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/>
          <w:bCs/>
          <w:i/>
          <w:iCs/>
          <w:color w:val="000000"/>
          <w:sz w:val="28"/>
          <w:szCs w:val="28"/>
        </w:rPr>
        <w:t>Чтение</w:t>
      </w:r>
      <w:r w:rsidR="00E947CF">
        <w:rPr>
          <w:bCs/>
          <w:color w:val="000000"/>
          <w:sz w:val="28"/>
          <w:szCs w:val="28"/>
        </w:rPr>
        <w:t xml:space="preserve"> -</w:t>
      </w:r>
      <w:r w:rsidRPr="00B31E98">
        <w:rPr>
          <w:bCs/>
          <w:color w:val="000000"/>
          <w:sz w:val="28"/>
          <w:szCs w:val="28"/>
        </w:rPr>
        <w:t xml:space="preserve"> сложный навык, усвоение которого происходит в процессе обучения; представляет узнавание и воспроизведение звуков речи, обозначенных буквами.</w:t>
      </w:r>
    </w:p>
    <w:p w:rsidR="00664E04" w:rsidRDefault="00664E04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076DA0" w:rsidRDefault="00076DA0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</w:p>
    <w:p w:rsidR="00B31E98" w:rsidRPr="00B31E98" w:rsidRDefault="00B31E98" w:rsidP="00B31E98">
      <w:pPr>
        <w:pStyle w:val="a4"/>
        <w:jc w:val="both"/>
        <w:rPr>
          <w:b/>
          <w:bCs/>
          <w:color w:val="000000"/>
          <w:sz w:val="28"/>
          <w:szCs w:val="28"/>
        </w:rPr>
      </w:pPr>
      <w:r w:rsidRPr="00B31E98">
        <w:rPr>
          <w:b/>
          <w:bCs/>
          <w:color w:val="000000"/>
          <w:sz w:val="28"/>
          <w:szCs w:val="28"/>
        </w:rPr>
        <w:t xml:space="preserve">ПРИМЕРНЫЙ ПЕРЕЧЕНЬ ИГР И ИГРОВЫХ УПРАЖНЕНИЙ 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  <w:u w:val="single"/>
        </w:rPr>
        <w:lastRenderedPageBreak/>
        <w:t>Игры и игровые упражнения на формирование слухового и зрительного восприятия, внимания, памяти, зрительно-пространственных предоставлений</w:t>
      </w:r>
      <w:r w:rsidRPr="00B31E98">
        <w:rPr>
          <w:bCs/>
          <w:color w:val="000000"/>
          <w:sz w:val="28"/>
          <w:szCs w:val="28"/>
        </w:rPr>
        <w:t>: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</w:rPr>
        <w:t xml:space="preserve"> «Времена года», «Где такие?», «Запомни и найди», «Зверюшки на дорожках», «Ищи и находи», «Какого цвета нет?», «Картина», «Картинка», «Колокол-колокольчик», «Кто внимательный», «</w:t>
      </w:r>
      <w:proofErr w:type="gramStart"/>
      <w:r w:rsidRPr="00B31E98">
        <w:rPr>
          <w:bCs/>
          <w:color w:val="000000"/>
          <w:sz w:val="28"/>
          <w:szCs w:val="28"/>
        </w:rPr>
        <w:t>Кто</w:t>
      </w:r>
      <w:proofErr w:type="gramEnd"/>
      <w:r w:rsidRPr="00B31E98">
        <w:rPr>
          <w:bCs/>
          <w:color w:val="000000"/>
          <w:sz w:val="28"/>
          <w:szCs w:val="28"/>
        </w:rPr>
        <w:t xml:space="preserve"> где стоит», «Кто за кем пришел», «Лото», «Мастерская форм», «Найди и назови», «Найди клад», «О чем говорит улица?», «Обед для матрешек», «Позвони на том же месте», «Поймай меня», «Положи верно», «Построй ворота», «Прятки с игрушками», «Расставь по местам», «</w:t>
      </w:r>
      <w:proofErr w:type="gramStart"/>
      <w:r w:rsidRPr="00B31E98">
        <w:rPr>
          <w:bCs/>
          <w:color w:val="000000"/>
          <w:sz w:val="28"/>
          <w:szCs w:val="28"/>
        </w:rPr>
        <w:t>Собери букет», «Спрячь игрушку», «Телефон», «У кого такое?», «</w:t>
      </w:r>
      <w:proofErr w:type="spellStart"/>
      <w:r w:rsidRPr="00B31E98">
        <w:rPr>
          <w:bCs/>
          <w:color w:val="000000"/>
          <w:sz w:val="28"/>
          <w:szCs w:val="28"/>
        </w:rPr>
        <w:t>Угадайка</w:t>
      </w:r>
      <w:proofErr w:type="spellEnd"/>
      <w:r w:rsidRPr="00B31E98">
        <w:rPr>
          <w:bCs/>
          <w:color w:val="000000"/>
          <w:sz w:val="28"/>
          <w:szCs w:val="28"/>
        </w:rPr>
        <w:t>», «Цвет и форма», «Цветик-</w:t>
      </w:r>
      <w:proofErr w:type="spellStart"/>
      <w:r w:rsidRPr="00B31E98">
        <w:rPr>
          <w:bCs/>
          <w:color w:val="000000"/>
          <w:sz w:val="28"/>
          <w:szCs w:val="28"/>
        </w:rPr>
        <w:t>семицветик</w:t>
      </w:r>
      <w:proofErr w:type="spellEnd"/>
      <w:r w:rsidRPr="00B31E98">
        <w:rPr>
          <w:bCs/>
          <w:color w:val="000000"/>
          <w:sz w:val="28"/>
          <w:szCs w:val="28"/>
        </w:rPr>
        <w:t>», «Цветные дома», «Чего не стало?», «Что бывает такого цвета?», «Что досталось тебе, дружок?», «Что за чем звучало?», «Что изменилось?», «Что нарисовано?», «Чья это конура?» и др.</w:t>
      </w:r>
      <w:proofErr w:type="gramEnd"/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  <w:u w:val="single"/>
        </w:rPr>
        <w:t>Игры и игровые упражнения на формирование общей, ручной и артикуляторной моторики</w:t>
      </w:r>
      <w:r w:rsidRPr="00B31E98">
        <w:rPr>
          <w:bCs/>
          <w:color w:val="000000"/>
          <w:sz w:val="28"/>
          <w:szCs w:val="28"/>
        </w:rPr>
        <w:t>: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</w:rPr>
        <w:t>«Бочонок с водой», «В гости», «Волк», «Где мы были, мы не скажем, а что делали, покажем», «Двое разговаривают», «Домик», «Дружба», «Ежик», «Зайцы», «Замок», «Колокол», «Кот», «Кошки-мышки», «Кулак — кольцо», «Курочка — петушок», «Ладони на столе»</w:t>
      </w:r>
      <w:proofErr w:type="gramStart"/>
      <w:r w:rsidRPr="00B31E98">
        <w:rPr>
          <w:bCs/>
          <w:color w:val="000000"/>
          <w:sz w:val="28"/>
          <w:szCs w:val="28"/>
        </w:rPr>
        <w:t>.«</w:t>
      </w:r>
      <w:proofErr w:type="gramEnd"/>
      <w:r w:rsidRPr="00B31E98">
        <w:rPr>
          <w:bCs/>
          <w:color w:val="000000"/>
          <w:sz w:val="28"/>
          <w:szCs w:val="28"/>
        </w:rPr>
        <w:t>Лакомка», «Ловкие пальцы», «Лодочка», «Лошадки», «На одной ножке вдоль дорожки», «Ножницы», «Пальчики здороваются», «Пассажиры в автобусе», «Паук», «По узенькой дорожке», «Подбрось-поймай», «Пожарники», «Птичка летит», «Птички», «Пчела», «Пять человечков». «Серсо», «Скакалка», «Солнечные лучи», «Спичечные коробки», «Топ-хлоп» «Флажок», «Часы», «Человечек» и др., а также специальные иг</w:t>
      </w:r>
      <w:proofErr w:type="gramStart"/>
      <w:r w:rsidRPr="00B31E98">
        <w:rPr>
          <w:bCs/>
          <w:color w:val="000000"/>
          <w:sz w:val="28"/>
          <w:szCs w:val="28"/>
        </w:rPr>
        <w:t>р(</w:t>
      </w:r>
      <w:proofErr w:type="gramEnd"/>
      <w:r w:rsidRPr="00B31E98">
        <w:rPr>
          <w:bCs/>
          <w:color w:val="000000"/>
          <w:sz w:val="28"/>
          <w:szCs w:val="28"/>
        </w:rPr>
        <w:t xml:space="preserve"> вые комплексы артикуляторной гимнастики (для различных фонетических групп звуков).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  <w:u w:val="single"/>
        </w:rPr>
      </w:pPr>
      <w:r w:rsidRPr="00B31E98">
        <w:rPr>
          <w:bCs/>
          <w:color w:val="000000"/>
          <w:sz w:val="28"/>
          <w:szCs w:val="28"/>
          <w:u w:val="single"/>
        </w:rPr>
        <w:t xml:space="preserve">Игры и игровые упражнения на формирование мыслительных операций: 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proofErr w:type="gramStart"/>
      <w:r w:rsidRPr="00B31E98">
        <w:rPr>
          <w:bCs/>
          <w:color w:val="000000"/>
          <w:sz w:val="28"/>
          <w:szCs w:val="28"/>
        </w:rPr>
        <w:t>Заборчик», «Исключи неподходящую картинку (слово)», «Назови одним словом», «Назови, какие бывают...», «Отгадай загадки, найди отгадку», «Подбери слова (простые аналогии)», «Последовательные картинки», «Путаница», «Разложи и назови», «Составь картинку», «Составь фигуру», «Сравни», «Что здесь должно быть нарисовано» и др.</w:t>
      </w:r>
      <w:proofErr w:type="gramEnd"/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  <w:u w:val="single"/>
        </w:rPr>
        <w:t xml:space="preserve">Игры и игровые упражнения на формирование </w:t>
      </w:r>
      <w:proofErr w:type="spellStart"/>
      <w:r w:rsidRPr="00B31E98">
        <w:rPr>
          <w:bCs/>
          <w:color w:val="000000"/>
          <w:sz w:val="28"/>
          <w:szCs w:val="28"/>
          <w:u w:val="single"/>
        </w:rPr>
        <w:t>слухозрительного</w:t>
      </w:r>
      <w:proofErr w:type="spellEnd"/>
      <w:r w:rsidRPr="00B31E98">
        <w:rPr>
          <w:bCs/>
          <w:color w:val="000000"/>
          <w:sz w:val="28"/>
          <w:szCs w:val="28"/>
          <w:u w:val="single"/>
        </w:rPr>
        <w:t xml:space="preserve"> и </w:t>
      </w:r>
      <w:proofErr w:type="spellStart"/>
      <w:r w:rsidRPr="00B31E98">
        <w:rPr>
          <w:bCs/>
          <w:color w:val="000000"/>
          <w:sz w:val="28"/>
          <w:szCs w:val="28"/>
          <w:u w:val="single"/>
        </w:rPr>
        <w:t>слухомоторного</w:t>
      </w:r>
      <w:proofErr w:type="spellEnd"/>
      <w:r w:rsidRPr="00B31E98">
        <w:rPr>
          <w:bCs/>
          <w:color w:val="000000"/>
          <w:sz w:val="28"/>
          <w:szCs w:val="28"/>
          <w:u w:val="single"/>
        </w:rPr>
        <w:t xml:space="preserve"> взаимодействия в процессе восприятия и воспроизведения ритмических структур</w:t>
      </w:r>
      <w:r w:rsidRPr="00B31E98">
        <w:rPr>
          <w:bCs/>
          <w:color w:val="000000"/>
          <w:sz w:val="28"/>
          <w:szCs w:val="28"/>
        </w:rPr>
        <w:t xml:space="preserve">: 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</w:rPr>
        <w:t xml:space="preserve">«Азбука Морзе». </w:t>
      </w:r>
      <w:proofErr w:type="gramStart"/>
      <w:r w:rsidRPr="00B31E98">
        <w:rPr>
          <w:bCs/>
          <w:color w:val="000000"/>
          <w:sz w:val="28"/>
          <w:szCs w:val="28"/>
        </w:rPr>
        <w:t xml:space="preserve">«Дятел», «Композитор», «Музыканты», «Ритмические загадки», «Ритмический диктант», «Ритмическое эхо», «Телеграфист» и др. </w:t>
      </w:r>
      <w:proofErr w:type="gramEnd"/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  <w:u w:val="single"/>
        </w:rPr>
      </w:pPr>
      <w:r w:rsidRPr="00B31E98">
        <w:rPr>
          <w:bCs/>
          <w:color w:val="000000"/>
          <w:sz w:val="28"/>
          <w:szCs w:val="28"/>
          <w:u w:val="single"/>
        </w:rPr>
        <w:lastRenderedPageBreak/>
        <w:t>Игры и игровые упражнения на формирование сенсорно -перцептивного уровня восприятия: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</w:rPr>
        <w:t xml:space="preserve"> «Волшебная страна», «Дразнилки», «Не ошибись», «Повтори, как я», «Телефон». «Эхо» и др. 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  <w:u w:val="single"/>
        </w:rPr>
      </w:pPr>
      <w:r w:rsidRPr="00B31E98">
        <w:rPr>
          <w:bCs/>
          <w:color w:val="000000"/>
          <w:sz w:val="28"/>
          <w:szCs w:val="28"/>
          <w:u w:val="single"/>
        </w:rPr>
        <w:t>Игры и игровые упражнения для коррекции фонетического, лексико-грамматического строя речи, развития связного высказывания: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</w:rPr>
        <w:t xml:space="preserve"> «Волшебник», «Волшебные картинки», «Вопрос — ответ», «Вставь пропущенное слово», «Два медведя», «Доктор Айболит», «Дополни предложение», «Ждем гостей», «Желание», «Живое — неживое», «Закончи предложение», «Запомни схему», «Исправь ошибку», «Комарик и слон», «Кто больше?», «Кто кого обгонит», «</w:t>
      </w:r>
      <w:proofErr w:type="gramStart"/>
      <w:r w:rsidRPr="00B31E98">
        <w:rPr>
          <w:bCs/>
          <w:color w:val="000000"/>
          <w:sz w:val="28"/>
          <w:szCs w:val="28"/>
        </w:rPr>
        <w:t>Кто</w:t>
      </w:r>
      <w:proofErr w:type="gramEnd"/>
      <w:r w:rsidRPr="00B31E98">
        <w:rPr>
          <w:bCs/>
          <w:color w:val="000000"/>
          <w:sz w:val="28"/>
          <w:szCs w:val="28"/>
        </w:rPr>
        <w:t xml:space="preserve"> чем защищается», «Кто что может делать», «Ласково — не ласково», «Летает — ползает — прыгает», «Лишнее слово», «Ловкий мяч», «Логопедические кубики», «Любопытная Варвара», «Мастера-умельцы», «Назови лишнее слово», «Назови лишний </w:t>
      </w:r>
      <w:proofErr w:type="gramStart"/>
      <w:r w:rsidRPr="00B31E98">
        <w:rPr>
          <w:bCs/>
          <w:color w:val="000000"/>
          <w:sz w:val="28"/>
          <w:szCs w:val="28"/>
        </w:rPr>
        <w:t>предмет», «Назови нужное слово», «Назови по порядку», «Назови похожие слова», «Назови, сколько?», «Найди картинку», «Найди начатое слово», «Найди пару», «Найди слова-неприятели», «Найди хозяина», «Один — много», «Опиши предмет», «</w:t>
      </w:r>
      <w:proofErr w:type="spellStart"/>
      <w:r w:rsidRPr="00B31E98">
        <w:rPr>
          <w:bCs/>
          <w:color w:val="000000"/>
          <w:sz w:val="28"/>
          <w:szCs w:val="28"/>
        </w:rPr>
        <w:t>Отгадайка</w:t>
      </w:r>
      <w:proofErr w:type="spellEnd"/>
      <w:r w:rsidRPr="00B31E98">
        <w:rPr>
          <w:bCs/>
          <w:color w:val="000000"/>
          <w:sz w:val="28"/>
          <w:szCs w:val="28"/>
        </w:rPr>
        <w:t>», «Подбери слова», «Подскажи словечко», «Полезные животные», «Помоги Незнайке», «Посчитай», «Потерянное слово», «Похожие слова», «Продолжи словесный ряд», «Прятки», «Рассеянный ученик», «Рыболов», «С чем корзинка?», «Скажи наоборот», «Скажи одним предложением», «Слова-близнецы», «Слова-родственники», «Сложные слова</w:t>
      </w:r>
      <w:proofErr w:type="gramEnd"/>
      <w:r w:rsidRPr="00B31E98">
        <w:rPr>
          <w:bCs/>
          <w:color w:val="000000"/>
          <w:sz w:val="28"/>
          <w:szCs w:val="28"/>
        </w:rPr>
        <w:t xml:space="preserve">», «Соедини слова», «Создай новое слово», «Солнечный зайчик», «У кого какая шуба», «Угадай по листику дерево». </w:t>
      </w:r>
      <w:proofErr w:type="gramStart"/>
      <w:r w:rsidRPr="00B31E98">
        <w:rPr>
          <w:bCs/>
          <w:color w:val="000000"/>
          <w:sz w:val="28"/>
          <w:szCs w:val="28"/>
        </w:rPr>
        <w:t>«Угадай профессию», «Узнай, о чем я говорю», «Цирк», «Что нужно?», «Что общего?», «Чудесный мешочек», «Чудо-дерево», «Экскурсия», «Я, мы, он, она — вместе дружная страна» и др.</w:t>
      </w:r>
      <w:proofErr w:type="gramEnd"/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  <w:u w:val="single"/>
        </w:rPr>
      </w:pPr>
      <w:r w:rsidRPr="00B31E98">
        <w:rPr>
          <w:bCs/>
          <w:color w:val="000000"/>
          <w:sz w:val="28"/>
          <w:szCs w:val="28"/>
          <w:u w:val="single"/>
        </w:rPr>
        <w:t>Игры и игровые упражнения для коррекции нарушений движения артикуляторного аппарата, дыхательной и голосовой функций: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</w:rPr>
        <w:t>«Аня поет», «Бабочка летит», «Больной пальчик», «В несу», «Вода кипит», «Вопрос — ответ», «Воробышки», «Ворона», «Высоко — низко», «Горячий чай», «Гром», «Дровосек», «Забей мяч в ворота», «Задуй свечу», «Зоопарк», «Игра на пианино», «Корова»</w:t>
      </w:r>
      <w:proofErr w:type="gramStart"/>
      <w:r w:rsidRPr="00B31E98">
        <w:rPr>
          <w:bCs/>
          <w:color w:val="000000"/>
          <w:sz w:val="28"/>
          <w:szCs w:val="28"/>
        </w:rPr>
        <w:t>.«</w:t>
      </w:r>
      <w:proofErr w:type="gramEnd"/>
      <w:r w:rsidRPr="00B31E98">
        <w:rPr>
          <w:bCs/>
          <w:color w:val="000000"/>
          <w:sz w:val="28"/>
          <w:szCs w:val="28"/>
        </w:rPr>
        <w:t xml:space="preserve">Немое кино, «Потянем </w:t>
      </w:r>
      <w:proofErr w:type="spellStart"/>
      <w:r w:rsidRPr="00B31E98">
        <w:rPr>
          <w:bCs/>
          <w:color w:val="000000"/>
          <w:sz w:val="28"/>
          <w:szCs w:val="28"/>
        </w:rPr>
        <w:t>резиночки</w:t>
      </w:r>
      <w:proofErr w:type="spellEnd"/>
      <w:r w:rsidRPr="00B31E98">
        <w:rPr>
          <w:bCs/>
          <w:color w:val="000000"/>
          <w:sz w:val="28"/>
          <w:szCs w:val="28"/>
        </w:rPr>
        <w:t xml:space="preserve">», «Снежинки», «Сова», «Ступеньки», «Тихо — громко», «Три медведя» «Трубач», «Укладываем куклу спать», «Часы», «Эхо» и др. </w:t>
      </w:r>
    </w:p>
    <w:p w:rsidR="00664E04" w:rsidRDefault="00664E04" w:rsidP="00B31E98">
      <w:pPr>
        <w:pStyle w:val="a4"/>
        <w:jc w:val="both"/>
        <w:rPr>
          <w:bCs/>
          <w:color w:val="000000"/>
          <w:sz w:val="28"/>
          <w:szCs w:val="28"/>
          <w:u w:val="single"/>
        </w:rPr>
      </w:pP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r w:rsidRPr="00B31E98">
        <w:rPr>
          <w:bCs/>
          <w:color w:val="000000"/>
          <w:sz w:val="28"/>
          <w:szCs w:val="28"/>
          <w:u w:val="single"/>
        </w:rPr>
        <w:t>Игры и игровые упражнения для обучения грамоте</w:t>
      </w:r>
      <w:r w:rsidRPr="00B31E98">
        <w:rPr>
          <w:bCs/>
          <w:color w:val="000000"/>
          <w:sz w:val="28"/>
          <w:szCs w:val="28"/>
        </w:rPr>
        <w:t>:</w:t>
      </w: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  <w:proofErr w:type="gramStart"/>
      <w:r w:rsidRPr="00B31E98">
        <w:rPr>
          <w:bCs/>
          <w:color w:val="000000"/>
          <w:sz w:val="28"/>
          <w:szCs w:val="28"/>
        </w:rPr>
        <w:lastRenderedPageBreak/>
        <w:t>«В гостях у бабушки Азбуки», «Добавишь букву, изменишь слово», «Кто больше составит слов », «Куда спешат звери», «Наборщики», «Не знаешь — научим, не умеешь — покажем», «Новоселы», «Отгадай слово», «Прошлогодний снег», «Слово рассыпалось», «Слоговой аукцион», «</w:t>
      </w:r>
      <w:proofErr w:type="spellStart"/>
      <w:r w:rsidRPr="00B31E98">
        <w:rPr>
          <w:bCs/>
          <w:color w:val="000000"/>
          <w:sz w:val="28"/>
          <w:szCs w:val="28"/>
        </w:rPr>
        <w:t>Угадайка</w:t>
      </w:r>
      <w:proofErr w:type="spellEnd"/>
      <w:r w:rsidRPr="00B31E98">
        <w:rPr>
          <w:bCs/>
          <w:color w:val="000000"/>
          <w:sz w:val="28"/>
          <w:szCs w:val="28"/>
        </w:rPr>
        <w:t>», «Умные клеточки-2», «Умные клеточки-3», «Учитель — ученик», «Чей улов больше?», «Шифровальщики», «Школа» и др.</w:t>
      </w:r>
      <w:proofErr w:type="gramEnd"/>
    </w:p>
    <w:p w:rsidR="00B31E98" w:rsidRDefault="00B31E98" w:rsidP="00B31E98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</w:p>
    <w:p w:rsidR="00282172" w:rsidRPr="00B31E98" w:rsidRDefault="00282172" w:rsidP="00B31E98">
      <w:pPr>
        <w:pStyle w:val="a4"/>
        <w:spacing w:line="276" w:lineRule="auto"/>
        <w:jc w:val="both"/>
        <w:rPr>
          <w:bCs/>
          <w:color w:val="000000"/>
          <w:sz w:val="28"/>
          <w:szCs w:val="28"/>
        </w:rPr>
      </w:pPr>
    </w:p>
    <w:p w:rsidR="00B31E98" w:rsidRPr="00B31E98" w:rsidRDefault="00B31E98" w:rsidP="00B31E98">
      <w:pPr>
        <w:pStyle w:val="a4"/>
        <w:jc w:val="both"/>
        <w:rPr>
          <w:bCs/>
          <w:color w:val="000000"/>
          <w:sz w:val="28"/>
          <w:szCs w:val="28"/>
        </w:rPr>
      </w:pPr>
    </w:p>
    <w:p w:rsidR="004106D7" w:rsidRPr="004106D7" w:rsidRDefault="004106D7" w:rsidP="00A308CF">
      <w:pPr>
        <w:pStyle w:val="a4"/>
        <w:spacing w:line="276" w:lineRule="auto"/>
        <w:rPr>
          <w:bCs/>
          <w:color w:val="000000"/>
          <w:sz w:val="28"/>
          <w:szCs w:val="28"/>
        </w:rPr>
      </w:pPr>
    </w:p>
    <w:p w:rsidR="004106D7" w:rsidRPr="004106D7" w:rsidRDefault="004106D7" w:rsidP="00A308CF">
      <w:pPr>
        <w:pStyle w:val="a4"/>
        <w:spacing w:line="276" w:lineRule="auto"/>
        <w:rPr>
          <w:bCs/>
          <w:color w:val="000000"/>
          <w:sz w:val="28"/>
          <w:szCs w:val="28"/>
        </w:rPr>
      </w:pPr>
    </w:p>
    <w:p w:rsidR="00250276" w:rsidRPr="004106D7" w:rsidRDefault="00250276" w:rsidP="00A308CF">
      <w:pPr>
        <w:pStyle w:val="a4"/>
        <w:spacing w:line="276" w:lineRule="auto"/>
        <w:rPr>
          <w:bCs/>
          <w:color w:val="000000"/>
          <w:sz w:val="28"/>
          <w:szCs w:val="28"/>
        </w:rPr>
      </w:pPr>
    </w:p>
    <w:p w:rsidR="00250276" w:rsidRPr="004106D7" w:rsidRDefault="00250276" w:rsidP="004106D7">
      <w:pPr>
        <w:pStyle w:val="a4"/>
        <w:spacing w:before="0" w:beforeAutospacing="0" w:after="0" w:afterAutospacing="0"/>
        <w:rPr>
          <w:color w:val="000000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664E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330A" w:rsidRDefault="0072330A" w:rsidP="00076DA0">
      <w:pPr>
        <w:rPr>
          <w:rFonts w:ascii="Times New Roman" w:hAnsi="Times New Roman" w:cs="Times New Roman"/>
          <w:sz w:val="28"/>
          <w:szCs w:val="28"/>
        </w:rPr>
      </w:pPr>
    </w:p>
    <w:sectPr w:rsidR="0072330A" w:rsidSect="002C4F9C">
      <w:foot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63F1" w:rsidRDefault="003463F1" w:rsidP="002C4F9C">
      <w:pPr>
        <w:spacing w:after="0" w:line="240" w:lineRule="auto"/>
      </w:pPr>
      <w:r>
        <w:separator/>
      </w:r>
    </w:p>
  </w:endnote>
  <w:endnote w:type="continuationSeparator" w:id="0">
    <w:p w:rsidR="003463F1" w:rsidRDefault="003463F1" w:rsidP="002C4F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26713792"/>
      <w:docPartObj>
        <w:docPartGallery w:val="Page Numbers (Bottom of Page)"/>
        <w:docPartUnique/>
      </w:docPartObj>
    </w:sdtPr>
    <w:sdtEndPr/>
    <w:sdtContent>
      <w:p w:rsidR="00603522" w:rsidRDefault="00603522">
        <w:pPr>
          <w:pStyle w:val="ad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17120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603522" w:rsidRDefault="00603522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63F1" w:rsidRDefault="003463F1" w:rsidP="002C4F9C">
      <w:pPr>
        <w:spacing w:after="0" w:line="240" w:lineRule="auto"/>
      </w:pPr>
      <w:r>
        <w:separator/>
      </w:r>
    </w:p>
  </w:footnote>
  <w:footnote w:type="continuationSeparator" w:id="0">
    <w:p w:rsidR="003463F1" w:rsidRDefault="003463F1" w:rsidP="002C4F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5203E"/>
    <w:multiLevelType w:val="hybridMultilevel"/>
    <w:tmpl w:val="32FE9FC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3FF0BD8"/>
    <w:multiLevelType w:val="multilevel"/>
    <w:tmpl w:val="0E9A7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FA081C"/>
    <w:multiLevelType w:val="multilevel"/>
    <w:tmpl w:val="9B405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D82B3F"/>
    <w:multiLevelType w:val="multilevel"/>
    <w:tmpl w:val="7DCA49E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8042B5C"/>
    <w:multiLevelType w:val="multilevel"/>
    <w:tmpl w:val="54280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AB2021E"/>
    <w:multiLevelType w:val="multilevel"/>
    <w:tmpl w:val="EBDE6CB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C723636"/>
    <w:multiLevelType w:val="multilevel"/>
    <w:tmpl w:val="D71AB8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36113E2"/>
    <w:multiLevelType w:val="multilevel"/>
    <w:tmpl w:val="F0B022D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6F6209B"/>
    <w:multiLevelType w:val="hybridMultilevel"/>
    <w:tmpl w:val="67967C6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A2C4C23"/>
    <w:multiLevelType w:val="multilevel"/>
    <w:tmpl w:val="33CC8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C5A6B89"/>
    <w:multiLevelType w:val="hybridMultilevel"/>
    <w:tmpl w:val="D26E59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D0E6C1D"/>
    <w:multiLevelType w:val="multilevel"/>
    <w:tmpl w:val="B72C8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15578B4"/>
    <w:multiLevelType w:val="hybridMultilevel"/>
    <w:tmpl w:val="E2AEF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329232D"/>
    <w:multiLevelType w:val="multilevel"/>
    <w:tmpl w:val="1DC696D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4">
    <w:nsid w:val="24FC0927"/>
    <w:multiLevelType w:val="multilevel"/>
    <w:tmpl w:val="8244F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7E537A6"/>
    <w:multiLevelType w:val="hybridMultilevel"/>
    <w:tmpl w:val="AE36E230"/>
    <w:lvl w:ilvl="0" w:tplc="9D2411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294C7F96"/>
    <w:multiLevelType w:val="multilevel"/>
    <w:tmpl w:val="DD78F06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C2A7E69"/>
    <w:multiLevelType w:val="hybridMultilevel"/>
    <w:tmpl w:val="8C285482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C4D4323"/>
    <w:multiLevelType w:val="multilevel"/>
    <w:tmpl w:val="A05A39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12176E5"/>
    <w:multiLevelType w:val="multilevel"/>
    <w:tmpl w:val="18527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4380850"/>
    <w:multiLevelType w:val="hybridMultilevel"/>
    <w:tmpl w:val="39AA7C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552417C"/>
    <w:multiLevelType w:val="multilevel"/>
    <w:tmpl w:val="005AB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6565009"/>
    <w:multiLevelType w:val="multilevel"/>
    <w:tmpl w:val="6AA6C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8D91D32"/>
    <w:multiLevelType w:val="multilevel"/>
    <w:tmpl w:val="95682C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C194A21"/>
    <w:multiLevelType w:val="multilevel"/>
    <w:tmpl w:val="19AAD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DA76DB1"/>
    <w:multiLevelType w:val="multilevel"/>
    <w:tmpl w:val="EE9675F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EC95AE1"/>
    <w:multiLevelType w:val="multilevel"/>
    <w:tmpl w:val="4B22D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EF039D9"/>
    <w:multiLevelType w:val="multilevel"/>
    <w:tmpl w:val="04404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05C4149"/>
    <w:multiLevelType w:val="multilevel"/>
    <w:tmpl w:val="8D6CC9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2631315"/>
    <w:multiLevelType w:val="hybridMultilevel"/>
    <w:tmpl w:val="71149E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4D678D1"/>
    <w:multiLevelType w:val="multilevel"/>
    <w:tmpl w:val="55422EA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465F654B"/>
    <w:multiLevelType w:val="multilevel"/>
    <w:tmpl w:val="62C23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978428D"/>
    <w:multiLevelType w:val="multilevel"/>
    <w:tmpl w:val="DD78F06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92C3D14"/>
    <w:multiLevelType w:val="hybridMultilevel"/>
    <w:tmpl w:val="D250F96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4">
    <w:nsid w:val="5CB37F4A"/>
    <w:multiLevelType w:val="multilevel"/>
    <w:tmpl w:val="176C0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D4864EF"/>
    <w:multiLevelType w:val="multilevel"/>
    <w:tmpl w:val="FC922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FF33932"/>
    <w:multiLevelType w:val="multilevel"/>
    <w:tmpl w:val="E1B471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2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7">
    <w:nsid w:val="61984B34"/>
    <w:multiLevelType w:val="hybridMultilevel"/>
    <w:tmpl w:val="A6E4131E"/>
    <w:lvl w:ilvl="0" w:tplc="606A5A6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6B556FA6"/>
    <w:multiLevelType w:val="multilevel"/>
    <w:tmpl w:val="FF8665B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C8275A2"/>
    <w:multiLevelType w:val="multilevel"/>
    <w:tmpl w:val="1DC696D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40">
    <w:nsid w:val="6D87148C"/>
    <w:multiLevelType w:val="multilevel"/>
    <w:tmpl w:val="F51E01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E08673C"/>
    <w:multiLevelType w:val="multilevel"/>
    <w:tmpl w:val="8B4207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01E7356"/>
    <w:multiLevelType w:val="hybridMultilevel"/>
    <w:tmpl w:val="D242CA2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08F6C11"/>
    <w:multiLevelType w:val="multilevel"/>
    <w:tmpl w:val="1C2C3D1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</w:rPr>
    </w:lvl>
  </w:abstractNum>
  <w:abstractNum w:abstractNumId="44">
    <w:nsid w:val="736F3954"/>
    <w:multiLevelType w:val="multilevel"/>
    <w:tmpl w:val="2F4CC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4CF7248"/>
    <w:multiLevelType w:val="hybridMultilevel"/>
    <w:tmpl w:val="ED44ED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>
    <w:nsid w:val="7AF3048D"/>
    <w:multiLevelType w:val="multilevel"/>
    <w:tmpl w:val="706E8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CC86A1B"/>
    <w:multiLevelType w:val="multilevel"/>
    <w:tmpl w:val="C332E1D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6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</w:rPr>
    </w:lvl>
  </w:abstractNum>
  <w:num w:numId="1">
    <w:abstractNumId w:val="42"/>
  </w:num>
  <w:num w:numId="2">
    <w:abstractNumId w:val="45"/>
  </w:num>
  <w:num w:numId="3">
    <w:abstractNumId w:val="26"/>
  </w:num>
  <w:num w:numId="4">
    <w:abstractNumId w:val="23"/>
  </w:num>
  <w:num w:numId="5">
    <w:abstractNumId w:val="18"/>
  </w:num>
  <w:num w:numId="6">
    <w:abstractNumId w:val="3"/>
  </w:num>
  <w:num w:numId="7">
    <w:abstractNumId w:val="30"/>
  </w:num>
  <w:num w:numId="8">
    <w:abstractNumId w:val="10"/>
  </w:num>
  <w:num w:numId="9">
    <w:abstractNumId w:val="43"/>
  </w:num>
  <w:num w:numId="10">
    <w:abstractNumId w:val="17"/>
  </w:num>
  <w:num w:numId="11">
    <w:abstractNumId w:val="8"/>
  </w:num>
  <w:num w:numId="12">
    <w:abstractNumId w:val="8"/>
  </w:num>
  <w:num w:numId="13">
    <w:abstractNumId w:val="12"/>
  </w:num>
  <w:num w:numId="14">
    <w:abstractNumId w:val="6"/>
  </w:num>
  <w:num w:numId="15">
    <w:abstractNumId w:val="36"/>
  </w:num>
  <w:num w:numId="16">
    <w:abstractNumId w:val="35"/>
  </w:num>
  <w:num w:numId="17">
    <w:abstractNumId w:val="34"/>
  </w:num>
  <w:num w:numId="18">
    <w:abstractNumId w:val="11"/>
  </w:num>
  <w:num w:numId="19">
    <w:abstractNumId w:val="28"/>
  </w:num>
  <w:num w:numId="20">
    <w:abstractNumId w:val="22"/>
  </w:num>
  <w:num w:numId="21">
    <w:abstractNumId w:val="44"/>
  </w:num>
  <w:num w:numId="22">
    <w:abstractNumId w:val="9"/>
  </w:num>
  <w:num w:numId="23">
    <w:abstractNumId w:val="41"/>
  </w:num>
  <w:num w:numId="24">
    <w:abstractNumId w:val="24"/>
  </w:num>
  <w:num w:numId="25">
    <w:abstractNumId w:val="16"/>
  </w:num>
  <w:num w:numId="26">
    <w:abstractNumId w:val="27"/>
  </w:num>
  <w:num w:numId="27">
    <w:abstractNumId w:val="46"/>
  </w:num>
  <w:num w:numId="28">
    <w:abstractNumId w:val="1"/>
  </w:num>
  <w:num w:numId="29">
    <w:abstractNumId w:val="7"/>
  </w:num>
  <w:num w:numId="30">
    <w:abstractNumId w:val="4"/>
  </w:num>
  <w:num w:numId="31">
    <w:abstractNumId w:val="21"/>
  </w:num>
  <w:num w:numId="32">
    <w:abstractNumId w:val="19"/>
  </w:num>
  <w:num w:numId="33">
    <w:abstractNumId w:val="31"/>
  </w:num>
  <w:num w:numId="34">
    <w:abstractNumId w:val="25"/>
  </w:num>
  <w:num w:numId="35">
    <w:abstractNumId w:val="38"/>
  </w:num>
  <w:num w:numId="36">
    <w:abstractNumId w:val="5"/>
  </w:num>
  <w:num w:numId="37">
    <w:abstractNumId w:val="39"/>
  </w:num>
  <w:num w:numId="38">
    <w:abstractNumId w:val="13"/>
  </w:num>
  <w:num w:numId="39">
    <w:abstractNumId w:val="0"/>
  </w:num>
  <w:num w:numId="40">
    <w:abstractNumId w:val="29"/>
  </w:num>
  <w:num w:numId="41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"/>
  </w:num>
  <w:num w:numId="43">
    <w:abstractNumId w:val="14"/>
  </w:num>
  <w:num w:numId="44">
    <w:abstractNumId w:val="47"/>
  </w:num>
  <w:num w:numId="45">
    <w:abstractNumId w:val="20"/>
  </w:num>
  <w:num w:numId="46">
    <w:abstractNumId w:val="33"/>
  </w:num>
  <w:num w:numId="47">
    <w:abstractNumId w:val="40"/>
  </w:num>
  <w:num w:numId="48">
    <w:abstractNumId w:val="32"/>
  </w:num>
  <w:num w:numId="4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2668"/>
    <w:rsid w:val="000002E8"/>
    <w:rsid w:val="000019CB"/>
    <w:rsid w:val="00003826"/>
    <w:rsid w:val="000117B5"/>
    <w:rsid w:val="000120C6"/>
    <w:rsid w:val="000155C1"/>
    <w:rsid w:val="00026051"/>
    <w:rsid w:val="00027CBA"/>
    <w:rsid w:val="000334B8"/>
    <w:rsid w:val="00042145"/>
    <w:rsid w:val="00043124"/>
    <w:rsid w:val="000475D3"/>
    <w:rsid w:val="00053026"/>
    <w:rsid w:val="00055037"/>
    <w:rsid w:val="000559DF"/>
    <w:rsid w:val="00060858"/>
    <w:rsid w:val="00061CCD"/>
    <w:rsid w:val="0007196D"/>
    <w:rsid w:val="00076DA0"/>
    <w:rsid w:val="000820E1"/>
    <w:rsid w:val="000824C8"/>
    <w:rsid w:val="00082B78"/>
    <w:rsid w:val="00086238"/>
    <w:rsid w:val="00086F01"/>
    <w:rsid w:val="00087DD8"/>
    <w:rsid w:val="0009433A"/>
    <w:rsid w:val="00094452"/>
    <w:rsid w:val="00095D1F"/>
    <w:rsid w:val="000A4B06"/>
    <w:rsid w:val="000A5267"/>
    <w:rsid w:val="000A7A18"/>
    <w:rsid w:val="000A7CB2"/>
    <w:rsid w:val="000C1AAA"/>
    <w:rsid w:val="000C4F27"/>
    <w:rsid w:val="000C61D1"/>
    <w:rsid w:val="000C6803"/>
    <w:rsid w:val="000D0C75"/>
    <w:rsid w:val="000D0F09"/>
    <w:rsid w:val="000D102A"/>
    <w:rsid w:val="001052BF"/>
    <w:rsid w:val="00113075"/>
    <w:rsid w:val="0011672C"/>
    <w:rsid w:val="00122A14"/>
    <w:rsid w:val="001233F1"/>
    <w:rsid w:val="00125F06"/>
    <w:rsid w:val="00130431"/>
    <w:rsid w:val="00132815"/>
    <w:rsid w:val="001338CB"/>
    <w:rsid w:val="001367F2"/>
    <w:rsid w:val="0014103C"/>
    <w:rsid w:val="0014136D"/>
    <w:rsid w:val="00143A53"/>
    <w:rsid w:val="00143D3A"/>
    <w:rsid w:val="0015047B"/>
    <w:rsid w:val="00153309"/>
    <w:rsid w:val="001561ED"/>
    <w:rsid w:val="00156653"/>
    <w:rsid w:val="001641E6"/>
    <w:rsid w:val="001642C7"/>
    <w:rsid w:val="00170A33"/>
    <w:rsid w:val="001719A6"/>
    <w:rsid w:val="00171CB5"/>
    <w:rsid w:val="00172AD0"/>
    <w:rsid w:val="00172EE9"/>
    <w:rsid w:val="00175CB5"/>
    <w:rsid w:val="001805C5"/>
    <w:rsid w:val="00180DD4"/>
    <w:rsid w:val="001849EE"/>
    <w:rsid w:val="00186009"/>
    <w:rsid w:val="00187BD1"/>
    <w:rsid w:val="00187ED2"/>
    <w:rsid w:val="0019120A"/>
    <w:rsid w:val="001951F3"/>
    <w:rsid w:val="0019549F"/>
    <w:rsid w:val="0019605D"/>
    <w:rsid w:val="001969AB"/>
    <w:rsid w:val="00197343"/>
    <w:rsid w:val="001A61D8"/>
    <w:rsid w:val="001A6CBB"/>
    <w:rsid w:val="001B549C"/>
    <w:rsid w:val="001C1C4E"/>
    <w:rsid w:val="001C2401"/>
    <w:rsid w:val="001C6C5F"/>
    <w:rsid w:val="001D6A91"/>
    <w:rsid w:val="001E3A04"/>
    <w:rsid w:val="001E4C1A"/>
    <w:rsid w:val="0021594B"/>
    <w:rsid w:val="00227281"/>
    <w:rsid w:val="002420FB"/>
    <w:rsid w:val="00250276"/>
    <w:rsid w:val="0025051C"/>
    <w:rsid w:val="0025059A"/>
    <w:rsid w:val="0025325E"/>
    <w:rsid w:val="00256326"/>
    <w:rsid w:val="00256749"/>
    <w:rsid w:val="002640A1"/>
    <w:rsid w:val="00264795"/>
    <w:rsid w:val="00272067"/>
    <w:rsid w:val="00272BC0"/>
    <w:rsid w:val="00273728"/>
    <w:rsid w:val="00276CC8"/>
    <w:rsid w:val="00282172"/>
    <w:rsid w:val="00283FEC"/>
    <w:rsid w:val="00286982"/>
    <w:rsid w:val="00286FE5"/>
    <w:rsid w:val="002951F0"/>
    <w:rsid w:val="002A2BFD"/>
    <w:rsid w:val="002A327C"/>
    <w:rsid w:val="002A3B19"/>
    <w:rsid w:val="002A71EB"/>
    <w:rsid w:val="002A741A"/>
    <w:rsid w:val="002B3767"/>
    <w:rsid w:val="002B4A30"/>
    <w:rsid w:val="002B67F3"/>
    <w:rsid w:val="002C201A"/>
    <w:rsid w:val="002C20EE"/>
    <w:rsid w:val="002C4F9C"/>
    <w:rsid w:val="002D3C98"/>
    <w:rsid w:val="002D5381"/>
    <w:rsid w:val="002E224F"/>
    <w:rsid w:val="002E24F9"/>
    <w:rsid w:val="002E27C7"/>
    <w:rsid w:val="002E4674"/>
    <w:rsid w:val="002E5F08"/>
    <w:rsid w:val="00300EF6"/>
    <w:rsid w:val="00307837"/>
    <w:rsid w:val="0032356E"/>
    <w:rsid w:val="00323CC3"/>
    <w:rsid w:val="0032502A"/>
    <w:rsid w:val="0033052C"/>
    <w:rsid w:val="00341896"/>
    <w:rsid w:val="003463F1"/>
    <w:rsid w:val="00351F98"/>
    <w:rsid w:val="00356903"/>
    <w:rsid w:val="00356EB4"/>
    <w:rsid w:val="00357F6D"/>
    <w:rsid w:val="00364FCC"/>
    <w:rsid w:val="003709AF"/>
    <w:rsid w:val="00373FCC"/>
    <w:rsid w:val="00380396"/>
    <w:rsid w:val="00385B7E"/>
    <w:rsid w:val="00386DCA"/>
    <w:rsid w:val="00391866"/>
    <w:rsid w:val="0039342D"/>
    <w:rsid w:val="003B22BD"/>
    <w:rsid w:val="003B3B4B"/>
    <w:rsid w:val="003B66E8"/>
    <w:rsid w:val="003C07B9"/>
    <w:rsid w:val="003C1BBA"/>
    <w:rsid w:val="003C64A3"/>
    <w:rsid w:val="003D1EDC"/>
    <w:rsid w:val="003D325B"/>
    <w:rsid w:val="003D56CC"/>
    <w:rsid w:val="003D6A31"/>
    <w:rsid w:val="003E12C1"/>
    <w:rsid w:val="003E3653"/>
    <w:rsid w:val="003E4CE0"/>
    <w:rsid w:val="003E5DB1"/>
    <w:rsid w:val="003E6E45"/>
    <w:rsid w:val="003F1702"/>
    <w:rsid w:val="003F1D7F"/>
    <w:rsid w:val="003F524C"/>
    <w:rsid w:val="0040024A"/>
    <w:rsid w:val="00402080"/>
    <w:rsid w:val="004106D7"/>
    <w:rsid w:val="004122D9"/>
    <w:rsid w:val="00420696"/>
    <w:rsid w:val="00431B0C"/>
    <w:rsid w:val="00432EE9"/>
    <w:rsid w:val="0043547B"/>
    <w:rsid w:val="00435ACA"/>
    <w:rsid w:val="00443009"/>
    <w:rsid w:val="004473EE"/>
    <w:rsid w:val="00447F06"/>
    <w:rsid w:val="00456C71"/>
    <w:rsid w:val="004575F8"/>
    <w:rsid w:val="00463794"/>
    <w:rsid w:val="00465E62"/>
    <w:rsid w:val="0047499D"/>
    <w:rsid w:val="00475719"/>
    <w:rsid w:val="00483713"/>
    <w:rsid w:val="0049056F"/>
    <w:rsid w:val="00492668"/>
    <w:rsid w:val="004931D5"/>
    <w:rsid w:val="004A05EE"/>
    <w:rsid w:val="004B39BE"/>
    <w:rsid w:val="004B4C03"/>
    <w:rsid w:val="004B73FD"/>
    <w:rsid w:val="004B763F"/>
    <w:rsid w:val="004D2DA9"/>
    <w:rsid w:val="004E2648"/>
    <w:rsid w:val="004E302D"/>
    <w:rsid w:val="004E6CC1"/>
    <w:rsid w:val="004F0B88"/>
    <w:rsid w:val="005020FD"/>
    <w:rsid w:val="00504ED2"/>
    <w:rsid w:val="0052082C"/>
    <w:rsid w:val="00520A83"/>
    <w:rsid w:val="00523C6B"/>
    <w:rsid w:val="00532D20"/>
    <w:rsid w:val="00533423"/>
    <w:rsid w:val="00535D8A"/>
    <w:rsid w:val="0053705C"/>
    <w:rsid w:val="005411E3"/>
    <w:rsid w:val="00541643"/>
    <w:rsid w:val="00550038"/>
    <w:rsid w:val="005526C8"/>
    <w:rsid w:val="0056453E"/>
    <w:rsid w:val="005701AC"/>
    <w:rsid w:val="00573C40"/>
    <w:rsid w:val="00576EE7"/>
    <w:rsid w:val="00583BE6"/>
    <w:rsid w:val="00593D91"/>
    <w:rsid w:val="005A294B"/>
    <w:rsid w:val="005A32FB"/>
    <w:rsid w:val="005A5E5F"/>
    <w:rsid w:val="005B6F7F"/>
    <w:rsid w:val="005C2A11"/>
    <w:rsid w:val="005C32CB"/>
    <w:rsid w:val="005C7262"/>
    <w:rsid w:val="005C7340"/>
    <w:rsid w:val="005D29BF"/>
    <w:rsid w:val="005D2A4D"/>
    <w:rsid w:val="005E05D5"/>
    <w:rsid w:val="005E3A77"/>
    <w:rsid w:val="005E3D6F"/>
    <w:rsid w:val="005F6794"/>
    <w:rsid w:val="00603522"/>
    <w:rsid w:val="00603950"/>
    <w:rsid w:val="00603E6F"/>
    <w:rsid w:val="006046BE"/>
    <w:rsid w:val="00605BAD"/>
    <w:rsid w:val="00621580"/>
    <w:rsid w:val="0062415A"/>
    <w:rsid w:val="00633740"/>
    <w:rsid w:val="006348D5"/>
    <w:rsid w:val="0063652F"/>
    <w:rsid w:val="00636927"/>
    <w:rsid w:val="00636E11"/>
    <w:rsid w:val="00641D6A"/>
    <w:rsid w:val="00645528"/>
    <w:rsid w:val="00645B4F"/>
    <w:rsid w:val="00651383"/>
    <w:rsid w:val="00657A29"/>
    <w:rsid w:val="006631A0"/>
    <w:rsid w:val="00664E04"/>
    <w:rsid w:val="00665CAD"/>
    <w:rsid w:val="006727B9"/>
    <w:rsid w:val="006758A6"/>
    <w:rsid w:val="00683393"/>
    <w:rsid w:val="00685570"/>
    <w:rsid w:val="006877E3"/>
    <w:rsid w:val="00690794"/>
    <w:rsid w:val="00696119"/>
    <w:rsid w:val="006977E9"/>
    <w:rsid w:val="006A4109"/>
    <w:rsid w:val="006B0F59"/>
    <w:rsid w:val="006B2CC1"/>
    <w:rsid w:val="006B7672"/>
    <w:rsid w:val="006B7DFF"/>
    <w:rsid w:val="006C1589"/>
    <w:rsid w:val="006E098A"/>
    <w:rsid w:val="006F5A07"/>
    <w:rsid w:val="006F72C9"/>
    <w:rsid w:val="00700229"/>
    <w:rsid w:val="00700694"/>
    <w:rsid w:val="0070737D"/>
    <w:rsid w:val="0071236B"/>
    <w:rsid w:val="00712939"/>
    <w:rsid w:val="00715FC8"/>
    <w:rsid w:val="00717747"/>
    <w:rsid w:val="0072032F"/>
    <w:rsid w:val="0072330A"/>
    <w:rsid w:val="0072510B"/>
    <w:rsid w:val="007376BF"/>
    <w:rsid w:val="00741B5D"/>
    <w:rsid w:val="0074254C"/>
    <w:rsid w:val="00743A84"/>
    <w:rsid w:val="00747C77"/>
    <w:rsid w:val="00750D22"/>
    <w:rsid w:val="00755427"/>
    <w:rsid w:val="00756132"/>
    <w:rsid w:val="00763ABC"/>
    <w:rsid w:val="00763E91"/>
    <w:rsid w:val="0076475D"/>
    <w:rsid w:val="00764EF4"/>
    <w:rsid w:val="00765102"/>
    <w:rsid w:val="00782E48"/>
    <w:rsid w:val="00790EB6"/>
    <w:rsid w:val="0079517F"/>
    <w:rsid w:val="00795A60"/>
    <w:rsid w:val="007A2BCD"/>
    <w:rsid w:val="007A52D9"/>
    <w:rsid w:val="007B15E0"/>
    <w:rsid w:val="007B260D"/>
    <w:rsid w:val="007B2AAC"/>
    <w:rsid w:val="007B2AB1"/>
    <w:rsid w:val="007B7013"/>
    <w:rsid w:val="007C11DE"/>
    <w:rsid w:val="007C1BDC"/>
    <w:rsid w:val="007C7C91"/>
    <w:rsid w:val="007D1D00"/>
    <w:rsid w:val="007D1F79"/>
    <w:rsid w:val="007E6CBA"/>
    <w:rsid w:val="007F35B2"/>
    <w:rsid w:val="007F49DE"/>
    <w:rsid w:val="007F53F2"/>
    <w:rsid w:val="007F7F8F"/>
    <w:rsid w:val="008006C0"/>
    <w:rsid w:val="008057C2"/>
    <w:rsid w:val="0080774A"/>
    <w:rsid w:val="00810ACA"/>
    <w:rsid w:val="0081339C"/>
    <w:rsid w:val="0081426A"/>
    <w:rsid w:val="00815BD9"/>
    <w:rsid w:val="00817A9C"/>
    <w:rsid w:val="00827B7D"/>
    <w:rsid w:val="00840976"/>
    <w:rsid w:val="00842649"/>
    <w:rsid w:val="00843913"/>
    <w:rsid w:val="008460FC"/>
    <w:rsid w:val="00854569"/>
    <w:rsid w:val="00865CB5"/>
    <w:rsid w:val="00867B59"/>
    <w:rsid w:val="00871EFB"/>
    <w:rsid w:val="00872853"/>
    <w:rsid w:val="00880ADA"/>
    <w:rsid w:val="00883668"/>
    <w:rsid w:val="0088473B"/>
    <w:rsid w:val="00887F9A"/>
    <w:rsid w:val="00890143"/>
    <w:rsid w:val="00892765"/>
    <w:rsid w:val="008938DD"/>
    <w:rsid w:val="00895F62"/>
    <w:rsid w:val="008A0BD6"/>
    <w:rsid w:val="008A5719"/>
    <w:rsid w:val="008B1138"/>
    <w:rsid w:val="008B1FFD"/>
    <w:rsid w:val="008C00C1"/>
    <w:rsid w:val="008C3029"/>
    <w:rsid w:val="008C729A"/>
    <w:rsid w:val="008E4A87"/>
    <w:rsid w:val="00912C40"/>
    <w:rsid w:val="00912EEE"/>
    <w:rsid w:val="00930BC6"/>
    <w:rsid w:val="009339CA"/>
    <w:rsid w:val="009375C0"/>
    <w:rsid w:val="00942A00"/>
    <w:rsid w:val="009441D7"/>
    <w:rsid w:val="009452E7"/>
    <w:rsid w:val="00947FBC"/>
    <w:rsid w:val="009505FD"/>
    <w:rsid w:val="009535EC"/>
    <w:rsid w:val="00956C86"/>
    <w:rsid w:val="0096500E"/>
    <w:rsid w:val="009705EB"/>
    <w:rsid w:val="0097583E"/>
    <w:rsid w:val="009810FC"/>
    <w:rsid w:val="00982227"/>
    <w:rsid w:val="009837C2"/>
    <w:rsid w:val="0099316F"/>
    <w:rsid w:val="00995003"/>
    <w:rsid w:val="00995483"/>
    <w:rsid w:val="0099696D"/>
    <w:rsid w:val="009A2001"/>
    <w:rsid w:val="009A687A"/>
    <w:rsid w:val="009A6B3C"/>
    <w:rsid w:val="009B0EF3"/>
    <w:rsid w:val="009B1B01"/>
    <w:rsid w:val="009B4596"/>
    <w:rsid w:val="009B5121"/>
    <w:rsid w:val="009B55FA"/>
    <w:rsid w:val="009C0E49"/>
    <w:rsid w:val="009D1574"/>
    <w:rsid w:val="009D2C91"/>
    <w:rsid w:val="009D3E5B"/>
    <w:rsid w:val="009D5466"/>
    <w:rsid w:val="009D7EC0"/>
    <w:rsid w:val="009E65C3"/>
    <w:rsid w:val="009F5C6A"/>
    <w:rsid w:val="00A056F2"/>
    <w:rsid w:val="00A12576"/>
    <w:rsid w:val="00A1793D"/>
    <w:rsid w:val="00A27DDF"/>
    <w:rsid w:val="00A3031B"/>
    <w:rsid w:val="00A308CF"/>
    <w:rsid w:val="00A32532"/>
    <w:rsid w:val="00A37032"/>
    <w:rsid w:val="00A40DB8"/>
    <w:rsid w:val="00A53E80"/>
    <w:rsid w:val="00A55688"/>
    <w:rsid w:val="00A57880"/>
    <w:rsid w:val="00A6093A"/>
    <w:rsid w:val="00A75383"/>
    <w:rsid w:val="00A8026B"/>
    <w:rsid w:val="00A85313"/>
    <w:rsid w:val="00A873C1"/>
    <w:rsid w:val="00A947CF"/>
    <w:rsid w:val="00AA3143"/>
    <w:rsid w:val="00AA36B5"/>
    <w:rsid w:val="00AA3B9D"/>
    <w:rsid w:val="00AB188E"/>
    <w:rsid w:val="00AC1041"/>
    <w:rsid w:val="00AC1E67"/>
    <w:rsid w:val="00AC53B3"/>
    <w:rsid w:val="00AC7FC1"/>
    <w:rsid w:val="00AD532A"/>
    <w:rsid w:val="00AE2F1B"/>
    <w:rsid w:val="00AE6414"/>
    <w:rsid w:val="00AF11A4"/>
    <w:rsid w:val="00AF4D9E"/>
    <w:rsid w:val="00B05736"/>
    <w:rsid w:val="00B130B7"/>
    <w:rsid w:val="00B1507B"/>
    <w:rsid w:val="00B15D4A"/>
    <w:rsid w:val="00B25B61"/>
    <w:rsid w:val="00B31E98"/>
    <w:rsid w:val="00B40555"/>
    <w:rsid w:val="00B430F6"/>
    <w:rsid w:val="00B545CB"/>
    <w:rsid w:val="00B56909"/>
    <w:rsid w:val="00B60FEF"/>
    <w:rsid w:val="00B626A2"/>
    <w:rsid w:val="00B64F69"/>
    <w:rsid w:val="00B656BA"/>
    <w:rsid w:val="00B70EA5"/>
    <w:rsid w:val="00B73DC8"/>
    <w:rsid w:val="00BA0100"/>
    <w:rsid w:val="00BA13DE"/>
    <w:rsid w:val="00BA1C8C"/>
    <w:rsid w:val="00BA631F"/>
    <w:rsid w:val="00BA7318"/>
    <w:rsid w:val="00BA7B6C"/>
    <w:rsid w:val="00BB28C3"/>
    <w:rsid w:val="00BC2038"/>
    <w:rsid w:val="00BC4E1A"/>
    <w:rsid w:val="00BD4368"/>
    <w:rsid w:val="00BD5C7A"/>
    <w:rsid w:val="00BE022C"/>
    <w:rsid w:val="00BE3673"/>
    <w:rsid w:val="00C06EA5"/>
    <w:rsid w:val="00C12183"/>
    <w:rsid w:val="00C235BC"/>
    <w:rsid w:val="00C34D19"/>
    <w:rsid w:val="00C37B12"/>
    <w:rsid w:val="00C41BF6"/>
    <w:rsid w:val="00C476E9"/>
    <w:rsid w:val="00C512EE"/>
    <w:rsid w:val="00C521B3"/>
    <w:rsid w:val="00C523D8"/>
    <w:rsid w:val="00C53051"/>
    <w:rsid w:val="00C539E3"/>
    <w:rsid w:val="00C57D3B"/>
    <w:rsid w:val="00C61419"/>
    <w:rsid w:val="00C61AAA"/>
    <w:rsid w:val="00C647BA"/>
    <w:rsid w:val="00C65E97"/>
    <w:rsid w:val="00C708CB"/>
    <w:rsid w:val="00C71D59"/>
    <w:rsid w:val="00C7396C"/>
    <w:rsid w:val="00C76730"/>
    <w:rsid w:val="00C83745"/>
    <w:rsid w:val="00C93391"/>
    <w:rsid w:val="00C94193"/>
    <w:rsid w:val="00C94266"/>
    <w:rsid w:val="00C974F7"/>
    <w:rsid w:val="00CA0E4A"/>
    <w:rsid w:val="00CA46F8"/>
    <w:rsid w:val="00CC0A68"/>
    <w:rsid w:val="00CC4618"/>
    <w:rsid w:val="00CC4F09"/>
    <w:rsid w:val="00CD19C6"/>
    <w:rsid w:val="00CD1B3F"/>
    <w:rsid w:val="00CD7FE8"/>
    <w:rsid w:val="00CE1DD3"/>
    <w:rsid w:val="00CE37F4"/>
    <w:rsid w:val="00CE7C6A"/>
    <w:rsid w:val="00D00E6B"/>
    <w:rsid w:val="00D1063A"/>
    <w:rsid w:val="00D12771"/>
    <w:rsid w:val="00D23821"/>
    <w:rsid w:val="00D23839"/>
    <w:rsid w:val="00D27581"/>
    <w:rsid w:val="00D354CB"/>
    <w:rsid w:val="00D36E08"/>
    <w:rsid w:val="00D4080E"/>
    <w:rsid w:val="00D44EFB"/>
    <w:rsid w:val="00D44F7E"/>
    <w:rsid w:val="00D53B26"/>
    <w:rsid w:val="00D6660F"/>
    <w:rsid w:val="00D70B3B"/>
    <w:rsid w:val="00D913CD"/>
    <w:rsid w:val="00D9150A"/>
    <w:rsid w:val="00D95CFE"/>
    <w:rsid w:val="00D95E19"/>
    <w:rsid w:val="00D9709A"/>
    <w:rsid w:val="00DA0F50"/>
    <w:rsid w:val="00DB08DC"/>
    <w:rsid w:val="00DB2C56"/>
    <w:rsid w:val="00DC1A51"/>
    <w:rsid w:val="00DC471F"/>
    <w:rsid w:val="00DC6D8A"/>
    <w:rsid w:val="00DC6DF4"/>
    <w:rsid w:val="00DD3328"/>
    <w:rsid w:val="00DE3842"/>
    <w:rsid w:val="00DE4FB3"/>
    <w:rsid w:val="00DE69B9"/>
    <w:rsid w:val="00DF15D8"/>
    <w:rsid w:val="00E00531"/>
    <w:rsid w:val="00E13A43"/>
    <w:rsid w:val="00E16793"/>
    <w:rsid w:val="00E17120"/>
    <w:rsid w:val="00E21BE7"/>
    <w:rsid w:val="00E240BA"/>
    <w:rsid w:val="00E25EFD"/>
    <w:rsid w:val="00E43B80"/>
    <w:rsid w:val="00E44C5D"/>
    <w:rsid w:val="00E53C1E"/>
    <w:rsid w:val="00E549BE"/>
    <w:rsid w:val="00E61DE5"/>
    <w:rsid w:val="00E63BB2"/>
    <w:rsid w:val="00E6581A"/>
    <w:rsid w:val="00E666EB"/>
    <w:rsid w:val="00E81565"/>
    <w:rsid w:val="00E91343"/>
    <w:rsid w:val="00E938DA"/>
    <w:rsid w:val="00E942F8"/>
    <w:rsid w:val="00E947CF"/>
    <w:rsid w:val="00E94CE1"/>
    <w:rsid w:val="00E94CEC"/>
    <w:rsid w:val="00EA2754"/>
    <w:rsid w:val="00EB1FAD"/>
    <w:rsid w:val="00EC1398"/>
    <w:rsid w:val="00EC34F0"/>
    <w:rsid w:val="00EC66FB"/>
    <w:rsid w:val="00EC6C58"/>
    <w:rsid w:val="00EC7990"/>
    <w:rsid w:val="00EE37DC"/>
    <w:rsid w:val="00EE6011"/>
    <w:rsid w:val="00EF086E"/>
    <w:rsid w:val="00EF0E78"/>
    <w:rsid w:val="00EF2314"/>
    <w:rsid w:val="00F00D51"/>
    <w:rsid w:val="00F023BC"/>
    <w:rsid w:val="00F10CBA"/>
    <w:rsid w:val="00F17754"/>
    <w:rsid w:val="00F24BA8"/>
    <w:rsid w:val="00F3040C"/>
    <w:rsid w:val="00F330DD"/>
    <w:rsid w:val="00F339EC"/>
    <w:rsid w:val="00F37624"/>
    <w:rsid w:val="00F37721"/>
    <w:rsid w:val="00F429A6"/>
    <w:rsid w:val="00F43A23"/>
    <w:rsid w:val="00F46594"/>
    <w:rsid w:val="00F46C5C"/>
    <w:rsid w:val="00F47747"/>
    <w:rsid w:val="00F47FDD"/>
    <w:rsid w:val="00F5150E"/>
    <w:rsid w:val="00F52ADF"/>
    <w:rsid w:val="00F60C8E"/>
    <w:rsid w:val="00F61892"/>
    <w:rsid w:val="00F62136"/>
    <w:rsid w:val="00F6214F"/>
    <w:rsid w:val="00F63396"/>
    <w:rsid w:val="00F641FA"/>
    <w:rsid w:val="00F643D2"/>
    <w:rsid w:val="00F718FB"/>
    <w:rsid w:val="00F743BF"/>
    <w:rsid w:val="00F76755"/>
    <w:rsid w:val="00F776C4"/>
    <w:rsid w:val="00F80BF4"/>
    <w:rsid w:val="00F86C64"/>
    <w:rsid w:val="00F905D9"/>
    <w:rsid w:val="00F91F0A"/>
    <w:rsid w:val="00F966B3"/>
    <w:rsid w:val="00FB4F77"/>
    <w:rsid w:val="00FD6EC0"/>
    <w:rsid w:val="00FE2649"/>
    <w:rsid w:val="00FE4A28"/>
    <w:rsid w:val="00FF27A4"/>
    <w:rsid w:val="00FF4D59"/>
    <w:rsid w:val="00FF75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36B5"/>
  </w:style>
  <w:style w:type="paragraph" w:styleId="1">
    <w:name w:val="heading 1"/>
    <w:basedOn w:val="a"/>
    <w:next w:val="a"/>
    <w:link w:val="10"/>
    <w:uiPriority w:val="9"/>
    <w:qFormat/>
    <w:rsid w:val="00BA631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49266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Normal (Web)"/>
    <w:basedOn w:val="a"/>
    <w:uiPriority w:val="99"/>
    <w:rsid w:val="00AA3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256749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BA631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6">
    <w:name w:val="Table Grid"/>
    <w:basedOn w:val="a1"/>
    <w:uiPriority w:val="59"/>
    <w:rsid w:val="00664E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664E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64E04"/>
    <w:rPr>
      <w:rFonts w:ascii="Tahoma" w:hAnsi="Tahoma" w:cs="Tahoma"/>
      <w:sz w:val="16"/>
      <w:szCs w:val="16"/>
    </w:rPr>
  </w:style>
  <w:style w:type="character" w:customStyle="1" w:styleId="markedcontent">
    <w:name w:val="markedcontent"/>
    <w:basedOn w:val="a0"/>
    <w:rsid w:val="00DC6D8A"/>
  </w:style>
  <w:style w:type="paragraph" w:styleId="a9">
    <w:name w:val="Body Text"/>
    <w:basedOn w:val="a"/>
    <w:link w:val="aa"/>
    <w:rsid w:val="00E00531"/>
    <w:pPr>
      <w:spacing w:after="0" w:line="240" w:lineRule="auto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E00531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2C4F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2C4F9C"/>
  </w:style>
  <w:style w:type="paragraph" w:styleId="ad">
    <w:name w:val="footer"/>
    <w:basedOn w:val="a"/>
    <w:link w:val="ae"/>
    <w:uiPriority w:val="99"/>
    <w:unhideWhenUsed/>
    <w:rsid w:val="002C4F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2C4F9C"/>
  </w:style>
  <w:style w:type="paragraph" w:customStyle="1" w:styleId="Default">
    <w:name w:val="Default"/>
    <w:rsid w:val="00D4080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A631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49266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Normal (Web)"/>
    <w:basedOn w:val="a"/>
    <w:uiPriority w:val="99"/>
    <w:rsid w:val="00AA3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256749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BA631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37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7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AB6311-8E9C-4A35-968B-0293550DED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3388</TotalTime>
  <Pages>31</Pages>
  <Words>5915</Words>
  <Characters>33716</Characters>
  <Application>Microsoft Office Word</Application>
  <DocSecurity>0</DocSecurity>
  <Lines>280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юзер</cp:lastModifiedBy>
  <cp:revision>266</cp:revision>
  <cp:lastPrinted>2020-08-28T07:47:00Z</cp:lastPrinted>
  <dcterms:created xsi:type="dcterms:W3CDTF">2018-09-28T12:13:00Z</dcterms:created>
  <dcterms:modified xsi:type="dcterms:W3CDTF">2026-03-10T10:26:00Z</dcterms:modified>
</cp:coreProperties>
</file>